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82ABD" w14:textId="33A5323A" w:rsidR="002A555E" w:rsidRPr="002A555E" w:rsidRDefault="002A555E" w:rsidP="000E3D6E">
      <w:pPr>
        <w:pStyle w:val="Heading3"/>
      </w:pPr>
      <w:r w:rsidRPr="005314FE">
        <w:t>Hallituksen pöytäkirja</w:t>
      </w:r>
      <w:r w:rsidR="00196EAB" w:rsidRPr="005314FE">
        <w:t xml:space="preserve"> </w:t>
      </w:r>
      <w:r w:rsidR="000E3D6E">
        <w:br/>
      </w:r>
      <w:r w:rsidR="00196EAB" w:rsidRPr="000E3D6E">
        <w:rPr>
          <w:b w:val="0"/>
          <w:i/>
          <w:color w:val="BFBFBF" w:themeColor="background1" w:themeShade="BF"/>
        </w:rPr>
        <w:t>(</w:t>
      </w:r>
      <w:r w:rsidR="00196EAB" w:rsidRPr="000E3D6E">
        <w:rPr>
          <w:b w:val="0"/>
          <w:i/>
          <w:iCs/>
          <w:color w:val="BFBFBF" w:themeColor="background1" w:themeShade="BF"/>
        </w:rPr>
        <w:t>ohje kursiivilla</w:t>
      </w:r>
      <w:r w:rsidR="00196EAB" w:rsidRPr="000E3D6E">
        <w:rPr>
          <w:b w:val="0"/>
          <w:i/>
          <w:color w:val="BFBFBF" w:themeColor="background1" w:themeShade="BF"/>
        </w:rPr>
        <w:t>)</w:t>
      </w:r>
    </w:p>
    <w:p w14:paraId="6384B43C" w14:textId="77777777" w:rsidR="000E3D6E" w:rsidRDefault="000E3D6E" w:rsidP="00755908">
      <w:pPr>
        <w:rPr>
          <w:b/>
          <w:i/>
          <w:iCs/>
        </w:rPr>
      </w:pPr>
    </w:p>
    <w:p w14:paraId="6C8143EA" w14:textId="2F680803" w:rsidR="00755908" w:rsidRPr="00E975C8" w:rsidRDefault="00755908" w:rsidP="00755908">
      <w:pPr>
        <w:rPr>
          <w:i/>
          <w:iCs/>
          <w:color w:val="808080" w:themeColor="background1" w:themeShade="80"/>
        </w:rPr>
      </w:pPr>
      <w:r w:rsidRPr="00E975C8">
        <w:rPr>
          <w:i/>
          <w:iCs/>
          <w:color w:val="808080" w:themeColor="background1" w:themeShade="80"/>
        </w:rPr>
        <w:t>Perusperiaate on se, että pöytäkirjasta pitää näkyä selvästi seuraava jaottelu joka asian kohdalta:</w:t>
      </w:r>
    </w:p>
    <w:p w14:paraId="2C93D69C" w14:textId="77777777" w:rsidR="000E3D6E" w:rsidRPr="00E975C8" w:rsidRDefault="00755908" w:rsidP="000E3D6E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  <w:color w:val="808080" w:themeColor="background1" w:themeShade="80"/>
          <w:sz w:val="24"/>
        </w:rPr>
      </w:pPr>
      <w:r w:rsidRPr="00E975C8">
        <w:rPr>
          <w:rFonts w:ascii="Arial" w:hAnsi="Arial" w:cs="Arial"/>
          <w:i/>
          <w:iCs/>
          <w:color w:val="808080" w:themeColor="background1" w:themeShade="80"/>
          <w:sz w:val="24"/>
        </w:rPr>
        <w:t xml:space="preserve">Mitä asiaa käsitellään </w:t>
      </w:r>
      <w:r w:rsidRPr="00E975C8">
        <w:rPr>
          <w:rFonts w:ascii="Arial" w:hAnsi="Arial" w:cs="Arial"/>
          <w:i/>
          <w:iCs/>
          <w:color w:val="808080" w:themeColor="background1" w:themeShade="80"/>
          <w:sz w:val="24"/>
        </w:rPr>
        <w:sym w:font="Wingdings" w:char="F0E8"/>
      </w:r>
      <w:r w:rsidRPr="00E975C8">
        <w:rPr>
          <w:rFonts w:ascii="Arial" w:hAnsi="Arial" w:cs="Arial"/>
          <w:i/>
          <w:iCs/>
          <w:color w:val="808080" w:themeColor="background1" w:themeShade="80"/>
          <w:sz w:val="24"/>
        </w:rPr>
        <w:t xml:space="preserve"> jokaisesta asiasta oma otsikkonsa</w:t>
      </w:r>
    </w:p>
    <w:p w14:paraId="4E444564" w14:textId="77777777" w:rsidR="000E3D6E" w:rsidRPr="00E975C8" w:rsidRDefault="00755908" w:rsidP="000E3D6E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  <w:color w:val="808080" w:themeColor="background1" w:themeShade="80"/>
          <w:sz w:val="24"/>
        </w:rPr>
      </w:pPr>
      <w:r w:rsidRPr="00E975C8">
        <w:rPr>
          <w:rFonts w:ascii="Arial" w:hAnsi="Arial" w:cs="Arial"/>
          <w:i/>
          <w:iCs/>
          <w:color w:val="808080" w:themeColor="background1" w:themeShade="80"/>
          <w:sz w:val="24"/>
        </w:rPr>
        <w:t xml:space="preserve">Mitä keskusteltiin </w:t>
      </w:r>
      <w:r w:rsidRPr="00E975C8">
        <w:rPr>
          <w:rFonts w:ascii="Arial" w:hAnsi="Arial" w:cs="Arial"/>
          <w:color w:val="808080" w:themeColor="background1" w:themeShade="80"/>
          <w:sz w:val="24"/>
        </w:rPr>
        <w:sym w:font="Wingdings" w:char="F0E8"/>
      </w:r>
      <w:r w:rsidRPr="00E975C8">
        <w:rPr>
          <w:rFonts w:ascii="Arial" w:hAnsi="Arial" w:cs="Arial"/>
          <w:i/>
          <w:iCs/>
          <w:color w:val="808080" w:themeColor="background1" w:themeShade="80"/>
          <w:sz w:val="24"/>
        </w:rPr>
        <w:t xml:space="preserve"> päälinjaukset</w:t>
      </w:r>
    </w:p>
    <w:p w14:paraId="026BE187" w14:textId="24D908B8" w:rsidR="00755908" w:rsidRPr="00E975C8" w:rsidRDefault="00755908" w:rsidP="000E3D6E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  <w:color w:val="808080" w:themeColor="background1" w:themeShade="80"/>
          <w:sz w:val="24"/>
        </w:rPr>
      </w:pPr>
      <w:proofErr w:type="gramStart"/>
      <w:r w:rsidRPr="00E975C8">
        <w:rPr>
          <w:rFonts w:ascii="Arial" w:hAnsi="Arial" w:cs="Arial"/>
          <w:i/>
          <w:iCs/>
          <w:color w:val="808080" w:themeColor="background1" w:themeShade="80"/>
          <w:sz w:val="24"/>
        </w:rPr>
        <w:t>Käsittelyn lopputulos selvästi muotoiltuna:</w:t>
      </w:r>
      <w:proofErr w:type="gramEnd"/>
    </w:p>
    <w:p w14:paraId="7FB7AC7D" w14:textId="0172C53C" w:rsidR="00755908" w:rsidRPr="00E975C8" w:rsidRDefault="0061675B" w:rsidP="000E3D6E">
      <w:pPr>
        <w:pStyle w:val="ListParagraph"/>
        <w:numPr>
          <w:ilvl w:val="2"/>
          <w:numId w:val="1"/>
        </w:numPr>
        <w:rPr>
          <w:rFonts w:ascii="Arial" w:hAnsi="Arial" w:cs="Arial"/>
          <w:i/>
          <w:iCs/>
          <w:color w:val="808080" w:themeColor="background1" w:themeShade="80"/>
          <w:sz w:val="24"/>
        </w:rPr>
      </w:pPr>
      <w:r w:rsidRPr="00E975C8">
        <w:rPr>
          <w:rFonts w:ascii="Arial" w:hAnsi="Arial" w:cs="Arial"/>
          <w:i/>
          <w:iCs/>
          <w:color w:val="808080" w:themeColor="background1" w:themeShade="80"/>
          <w:sz w:val="24"/>
        </w:rPr>
        <w:t>Hallitus päätti</w:t>
      </w:r>
      <w:r w:rsidR="00D82638" w:rsidRPr="00E975C8">
        <w:rPr>
          <w:rFonts w:ascii="Arial" w:hAnsi="Arial" w:cs="Arial"/>
          <w:i/>
          <w:iCs/>
          <w:color w:val="808080" w:themeColor="background1" w:themeShade="80"/>
          <w:sz w:val="24"/>
        </w:rPr>
        <w:t xml:space="preserve"> …</w:t>
      </w:r>
    </w:p>
    <w:p w14:paraId="44613D4F" w14:textId="2FEFF51E" w:rsidR="00755908" w:rsidRPr="00E975C8" w:rsidRDefault="009437C0" w:rsidP="000E3D6E">
      <w:pPr>
        <w:pStyle w:val="ListParagraph"/>
        <w:numPr>
          <w:ilvl w:val="2"/>
          <w:numId w:val="1"/>
        </w:numPr>
        <w:rPr>
          <w:rFonts w:ascii="Arial" w:hAnsi="Arial" w:cs="Arial"/>
          <w:i/>
          <w:iCs/>
          <w:color w:val="808080" w:themeColor="background1" w:themeShade="80"/>
          <w:sz w:val="24"/>
        </w:rPr>
      </w:pPr>
      <w:r w:rsidRPr="00E975C8">
        <w:rPr>
          <w:rFonts w:ascii="Arial" w:hAnsi="Arial" w:cs="Arial"/>
          <w:i/>
          <w:iCs/>
          <w:color w:val="808080" w:themeColor="background1" w:themeShade="80"/>
          <w:sz w:val="24"/>
        </w:rPr>
        <w:t>Hallitus päätti merkitä tiedoksi</w:t>
      </w:r>
      <w:r w:rsidR="00D82638" w:rsidRPr="00E975C8">
        <w:rPr>
          <w:rFonts w:ascii="Arial" w:hAnsi="Arial" w:cs="Arial"/>
          <w:i/>
          <w:iCs/>
          <w:color w:val="808080" w:themeColor="background1" w:themeShade="80"/>
          <w:sz w:val="24"/>
        </w:rPr>
        <w:t>…</w:t>
      </w:r>
    </w:p>
    <w:p w14:paraId="6179E0E1" w14:textId="16300C20" w:rsidR="00755908" w:rsidRPr="00E975C8" w:rsidRDefault="00D82638" w:rsidP="000E3D6E">
      <w:pPr>
        <w:pStyle w:val="ListParagraph"/>
        <w:numPr>
          <w:ilvl w:val="2"/>
          <w:numId w:val="1"/>
        </w:numPr>
        <w:rPr>
          <w:rFonts w:ascii="Arial" w:hAnsi="Arial" w:cs="Arial"/>
          <w:i/>
          <w:iCs/>
          <w:color w:val="808080" w:themeColor="background1" w:themeShade="80"/>
          <w:sz w:val="24"/>
        </w:rPr>
      </w:pPr>
      <w:r w:rsidRPr="00E975C8">
        <w:rPr>
          <w:rFonts w:ascii="Arial" w:hAnsi="Arial" w:cs="Arial"/>
          <w:i/>
          <w:iCs/>
          <w:color w:val="808080" w:themeColor="background1" w:themeShade="80"/>
          <w:sz w:val="24"/>
        </w:rPr>
        <w:t>Hallitus päätti jättää asian jatkovalmisteluun…</w:t>
      </w:r>
    </w:p>
    <w:p w14:paraId="6AE252B5" w14:textId="77777777" w:rsidR="000E3D6E" w:rsidRPr="00E975C8" w:rsidRDefault="00755908" w:rsidP="000E3D6E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color w:val="808080" w:themeColor="background1" w:themeShade="80"/>
          <w:sz w:val="24"/>
        </w:rPr>
      </w:pPr>
      <w:r w:rsidRPr="00E975C8">
        <w:rPr>
          <w:rFonts w:ascii="Arial" w:hAnsi="Arial" w:cs="Arial"/>
          <w:i/>
          <w:iCs/>
          <w:color w:val="808080" w:themeColor="background1" w:themeShade="80"/>
          <w:sz w:val="24"/>
        </w:rPr>
        <w:t>Päätöksen perustelut lyhyesti ja selkeästi</w:t>
      </w:r>
    </w:p>
    <w:p w14:paraId="0B05C584" w14:textId="078BE2D7" w:rsidR="00755908" w:rsidRPr="00E975C8" w:rsidRDefault="00755908" w:rsidP="000E3D6E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color w:val="808080" w:themeColor="background1" w:themeShade="80"/>
          <w:sz w:val="24"/>
        </w:rPr>
      </w:pPr>
      <w:r w:rsidRPr="00E975C8">
        <w:rPr>
          <w:rFonts w:ascii="Arial" w:hAnsi="Arial" w:cs="Arial"/>
          <w:i/>
          <w:iCs/>
          <w:color w:val="808080" w:themeColor="background1" w:themeShade="80"/>
          <w:sz w:val="24"/>
        </w:rPr>
        <w:t>Sopimus jatkotoimista: Mitä tehdään, Kuka vastaa, Aikataulu (kirjataan erilliselle muistilistalle hallituksen päätöksistä)</w:t>
      </w:r>
    </w:p>
    <w:p w14:paraId="2B27E086" w14:textId="77777777" w:rsidR="00755908" w:rsidRPr="004A0E34" w:rsidRDefault="00755908" w:rsidP="00361C60">
      <w:pPr>
        <w:rPr>
          <w:b/>
        </w:rPr>
      </w:pPr>
    </w:p>
    <w:p w14:paraId="43541AE6" w14:textId="49FD42C2" w:rsidR="000C2DEF" w:rsidRPr="004A0E34" w:rsidRDefault="00C35A3B" w:rsidP="009E4421">
      <w:pPr>
        <w:spacing w:before="0" w:after="0" w:line="240" w:lineRule="auto"/>
        <w:rPr>
          <w:b/>
        </w:rPr>
      </w:pPr>
      <w:r>
        <w:rPr>
          <w:b/>
        </w:rPr>
        <w:br w:type="page"/>
      </w:r>
    </w:p>
    <w:p w14:paraId="3216CB87" w14:textId="14BEAD14" w:rsidR="00361C60" w:rsidRPr="001B3DE3" w:rsidRDefault="00361C60" w:rsidP="00361C60">
      <w:pPr>
        <w:rPr>
          <w:sz w:val="22"/>
          <w:szCs w:val="22"/>
        </w:rPr>
      </w:pPr>
      <w:r w:rsidRPr="001B3DE3">
        <w:rPr>
          <w:b/>
          <w:sz w:val="22"/>
          <w:szCs w:val="22"/>
        </w:rPr>
        <w:lastRenderedPageBreak/>
        <w:t>Aihe</w:t>
      </w:r>
      <w:r w:rsidRPr="001B3DE3">
        <w:rPr>
          <w:sz w:val="22"/>
          <w:szCs w:val="22"/>
        </w:rPr>
        <w:t>:</w:t>
      </w:r>
      <w:r w:rsidRPr="001B3DE3">
        <w:rPr>
          <w:sz w:val="22"/>
          <w:szCs w:val="22"/>
        </w:rPr>
        <w:tab/>
        <w:t>Yritys Oy (000000-0), hallituksen pöytäkirja XX/20</w:t>
      </w:r>
      <w:r w:rsidR="00246374">
        <w:rPr>
          <w:sz w:val="22"/>
          <w:szCs w:val="22"/>
        </w:rPr>
        <w:t>xx</w:t>
      </w:r>
      <w:r w:rsidR="000C2DEF" w:rsidRPr="001B3DE3">
        <w:rPr>
          <w:sz w:val="22"/>
          <w:szCs w:val="22"/>
        </w:rPr>
        <w:t xml:space="preserve"> (juokseva numero)</w:t>
      </w:r>
    </w:p>
    <w:p w14:paraId="2F8ACB7E" w14:textId="25D5BD26" w:rsidR="00361C60" w:rsidRPr="001B3DE3" w:rsidRDefault="00361C60" w:rsidP="00361C60">
      <w:pPr>
        <w:rPr>
          <w:sz w:val="22"/>
          <w:szCs w:val="22"/>
        </w:rPr>
      </w:pPr>
      <w:r w:rsidRPr="001B3DE3">
        <w:rPr>
          <w:b/>
          <w:sz w:val="22"/>
          <w:szCs w:val="22"/>
        </w:rPr>
        <w:t>Aika</w:t>
      </w:r>
      <w:r w:rsidRPr="001B3DE3">
        <w:rPr>
          <w:sz w:val="22"/>
          <w:szCs w:val="22"/>
        </w:rPr>
        <w:t>:</w:t>
      </w:r>
      <w:r w:rsidRPr="001B3DE3">
        <w:rPr>
          <w:sz w:val="22"/>
          <w:szCs w:val="22"/>
        </w:rPr>
        <w:tab/>
        <w:t>11.3.20</w:t>
      </w:r>
      <w:r w:rsidR="00246374">
        <w:rPr>
          <w:sz w:val="22"/>
          <w:szCs w:val="22"/>
        </w:rPr>
        <w:t>xx</w:t>
      </w:r>
      <w:r w:rsidRPr="001B3DE3">
        <w:rPr>
          <w:sz w:val="22"/>
          <w:szCs w:val="22"/>
        </w:rPr>
        <w:t xml:space="preserve"> klo 11:00</w:t>
      </w:r>
      <w:r w:rsidR="0006231C" w:rsidRPr="001B3DE3">
        <w:rPr>
          <w:sz w:val="22"/>
          <w:szCs w:val="22"/>
        </w:rPr>
        <w:t xml:space="preserve"> – 15:30</w:t>
      </w:r>
    </w:p>
    <w:p w14:paraId="7AAD6541" w14:textId="77777777" w:rsidR="00361C60" w:rsidRPr="001B3DE3" w:rsidRDefault="00361C60" w:rsidP="00361C60">
      <w:pPr>
        <w:rPr>
          <w:sz w:val="22"/>
          <w:szCs w:val="22"/>
        </w:rPr>
      </w:pPr>
      <w:r w:rsidRPr="001B3DE3">
        <w:rPr>
          <w:b/>
          <w:sz w:val="22"/>
          <w:szCs w:val="22"/>
        </w:rPr>
        <w:t>Paikka</w:t>
      </w:r>
      <w:r w:rsidRPr="001B3DE3">
        <w:rPr>
          <w:sz w:val="22"/>
          <w:szCs w:val="22"/>
        </w:rPr>
        <w:t xml:space="preserve">: </w:t>
      </w:r>
      <w:r w:rsidRPr="001B3DE3">
        <w:rPr>
          <w:sz w:val="22"/>
          <w:szCs w:val="22"/>
        </w:rPr>
        <w:tab/>
        <w:t>Yhtiön konttori, Yrittäjänkatu 123, 33100 Tampere</w:t>
      </w:r>
    </w:p>
    <w:p w14:paraId="034ED862" w14:textId="77777777" w:rsidR="00361C60" w:rsidRPr="001B3DE3" w:rsidRDefault="00361C60" w:rsidP="00361C60">
      <w:pPr>
        <w:rPr>
          <w:sz w:val="22"/>
          <w:szCs w:val="22"/>
        </w:rPr>
      </w:pPr>
    </w:p>
    <w:p w14:paraId="56035AE4" w14:textId="13C624FD" w:rsidR="00361C60" w:rsidRPr="001B3DE3" w:rsidRDefault="00361C60" w:rsidP="001B3DE3">
      <w:pPr>
        <w:spacing w:line="240" w:lineRule="auto"/>
        <w:ind w:left="1300" w:hanging="1300"/>
        <w:rPr>
          <w:sz w:val="22"/>
          <w:szCs w:val="22"/>
        </w:rPr>
      </w:pPr>
      <w:r w:rsidRPr="001B3DE3">
        <w:rPr>
          <w:b/>
          <w:sz w:val="22"/>
          <w:szCs w:val="22"/>
        </w:rPr>
        <w:t>Läsnä</w:t>
      </w:r>
      <w:r w:rsidRPr="001B3DE3">
        <w:rPr>
          <w:sz w:val="22"/>
          <w:szCs w:val="22"/>
        </w:rPr>
        <w:t>:</w:t>
      </w:r>
      <w:r w:rsidRPr="001B3DE3">
        <w:rPr>
          <w:sz w:val="22"/>
          <w:szCs w:val="22"/>
        </w:rPr>
        <w:tab/>
        <w:t>Ville Mäkinen</w:t>
      </w:r>
      <w:r w:rsidRPr="001B3DE3">
        <w:rPr>
          <w:sz w:val="22"/>
          <w:szCs w:val="22"/>
        </w:rPr>
        <w:tab/>
        <w:t>hall.puh.joht.</w:t>
      </w:r>
      <w:r w:rsidR="001B3DE3">
        <w:rPr>
          <w:sz w:val="22"/>
          <w:szCs w:val="22"/>
        </w:rPr>
        <w:br/>
      </w:r>
      <w:r w:rsidRPr="001B3DE3">
        <w:rPr>
          <w:sz w:val="22"/>
          <w:szCs w:val="22"/>
        </w:rPr>
        <w:t>Kalle Jokinen</w:t>
      </w:r>
      <w:r w:rsidRPr="001B3DE3">
        <w:rPr>
          <w:sz w:val="22"/>
          <w:szCs w:val="22"/>
        </w:rPr>
        <w:tab/>
        <w:t>hall.varapuh.joht.</w:t>
      </w:r>
      <w:r w:rsidR="001B3DE3">
        <w:rPr>
          <w:sz w:val="22"/>
          <w:szCs w:val="22"/>
        </w:rPr>
        <w:br/>
      </w:r>
      <w:r w:rsidRPr="001B3DE3">
        <w:rPr>
          <w:sz w:val="22"/>
          <w:szCs w:val="22"/>
        </w:rPr>
        <w:t>Pekka Nieminen</w:t>
      </w:r>
      <w:r w:rsidRPr="001B3DE3">
        <w:rPr>
          <w:sz w:val="22"/>
          <w:szCs w:val="22"/>
        </w:rPr>
        <w:tab/>
        <w:t>hall.jäsen</w:t>
      </w:r>
      <w:r w:rsidR="001B3DE3">
        <w:rPr>
          <w:sz w:val="22"/>
          <w:szCs w:val="22"/>
        </w:rPr>
        <w:br/>
      </w:r>
      <w:r w:rsidRPr="001B3DE3">
        <w:rPr>
          <w:sz w:val="22"/>
          <w:szCs w:val="22"/>
        </w:rPr>
        <w:t>Mikko Virtanen</w:t>
      </w:r>
      <w:r w:rsidRPr="001B3DE3">
        <w:rPr>
          <w:sz w:val="22"/>
          <w:szCs w:val="22"/>
        </w:rPr>
        <w:tab/>
        <w:t>hall.jäsen</w:t>
      </w:r>
      <w:r w:rsidR="00D901BD" w:rsidRPr="001B3DE3">
        <w:rPr>
          <w:sz w:val="22"/>
          <w:szCs w:val="22"/>
        </w:rPr>
        <w:tab/>
      </w:r>
      <w:r w:rsidR="00246374">
        <w:rPr>
          <w:sz w:val="22"/>
          <w:szCs w:val="22"/>
        </w:rPr>
        <w:tab/>
      </w:r>
      <w:r w:rsidRPr="001B3DE3">
        <w:rPr>
          <w:sz w:val="22"/>
          <w:szCs w:val="22"/>
        </w:rPr>
        <w:t>(ei osallistunut § 8 käsittelyyn)</w:t>
      </w:r>
    </w:p>
    <w:p w14:paraId="1A49C971" w14:textId="395EF35D" w:rsidR="00361C60" w:rsidRPr="001B3DE3" w:rsidRDefault="00361C60" w:rsidP="001B3DE3">
      <w:pPr>
        <w:spacing w:line="240" w:lineRule="auto"/>
        <w:ind w:left="1300"/>
        <w:rPr>
          <w:sz w:val="22"/>
          <w:szCs w:val="22"/>
        </w:rPr>
      </w:pPr>
      <w:r w:rsidRPr="001B3DE3">
        <w:rPr>
          <w:sz w:val="22"/>
          <w:szCs w:val="22"/>
        </w:rPr>
        <w:t>Jukka Ojanen</w:t>
      </w:r>
      <w:r w:rsidRPr="001B3DE3">
        <w:rPr>
          <w:sz w:val="22"/>
          <w:szCs w:val="22"/>
        </w:rPr>
        <w:tab/>
        <w:t>toim.joht</w:t>
      </w:r>
      <w:r w:rsidR="001B3DE3">
        <w:rPr>
          <w:sz w:val="22"/>
          <w:szCs w:val="22"/>
        </w:rPr>
        <w:br/>
      </w:r>
      <w:r w:rsidRPr="001B3DE3">
        <w:rPr>
          <w:sz w:val="22"/>
          <w:szCs w:val="22"/>
        </w:rPr>
        <w:t>Paavo Lahtinen</w:t>
      </w:r>
      <w:r w:rsidRPr="001B3DE3">
        <w:rPr>
          <w:sz w:val="22"/>
          <w:szCs w:val="22"/>
        </w:rPr>
        <w:tab/>
        <w:t>hall.siht.</w:t>
      </w:r>
      <w:r w:rsidR="001B3DE3">
        <w:rPr>
          <w:sz w:val="22"/>
          <w:szCs w:val="22"/>
        </w:rPr>
        <w:br/>
      </w:r>
      <w:r w:rsidRPr="001B3DE3">
        <w:rPr>
          <w:sz w:val="22"/>
          <w:szCs w:val="22"/>
        </w:rPr>
        <w:t>Juhani Metsä</w:t>
      </w:r>
      <w:r w:rsidRPr="001B3DE3">
        <w:rPr>
          <w:sz w:val="22"/>
          <w:szCs w:val="22"/>
        </w:rPr>
        <w:tab/>
        <w:t>kehitysjohtaja</w:t>
      </w:r>
      <w:r w:rsidR="00D901BD" w:rsidRPr="001B3DE3">
        <w:rPr>
          <w:sz w:val="22"/>
          <w:szCs w:val="22"/>
        </w:rPr>
        <w:t xml:space="preserve"> </w:t>
      </w:r>
      <w:r w:rsidR="00D901BD" w:rsidRPr="001B3DE3">
        <w:rPr>
          <w:sz w:val="22"/>
          <w:szCs w:val="22"/>
        </w:rPr>
        <w:tab/>
      </w:r>
      <w:r w:rsidR="00012DB6" w:rsidRPr="001B3DE3">
        <w:rPr>
          <w:sz w:val="22"/>
          <w:szCs w:val="22"/>
        </w:rPr>
        <w:t>(</w:t>
      </w:r>
      <w:r w:rsidRPr="001B3DE3">
        <w:rPr>
          <w:sz w:val="22"/>
          <w:szCs w:val="22"/>
        </w:rPr>
        <w:t>§ 7 ajan</w:t>
      </w:r>
      <w:r w:rsidR="00012DB6" w:rsidRPr="001B3DE3">
        <w:rPr>
          <w:sz w:val="22"/>
          <w:szCs w:val="22"/>
        </w:rPr>
        <w:t>)</w:t>
      </w:r>
    </w:p>
    <w:p w14:paraId="76242E5F" w14:textId="77777777" w:rsidR="00361C60" w:rsidRPr="004A0E34" w:rsidRDefault="00361C60" w:rsidP="00361C60"/>
    <w:p w14:paraId="0AF3BE07" w14:textId="721D4ED1" w:rsidR="00361C60" w:rsidRPr="001B3DE3" w:rsidRDefault="00361C60" w:rsidP="001B3DE3">
      <w:pPr>
        <w:pStyle w:val="Heading3"/>
      </w:pPr>
      <w:r w:rsidRPr="001B3DE3">
        <w:t>§ 1</w:t>
      </w:r>
      <w:r w:rsidRPr="001B3DE3">
        <w:tab/>
      </w:r>
      <w:r w:rsidR="001B601B" w:rsidRPr="001B3DE3">
        <w:t>Kokouksen avaus, l</w:t>
      </w:r>
      <w:r w:rsidRPr="001B3DE3">
        <w:t>aillisuus ja päätösvaltaisuus</w:t>
      </w:r>
      <w:r w:rsidR="001B3DE3">
        <w:br/>
      </w:r>
      <w:r w:rsidR="001B3DE3">
        <w:br/>
      </w:r>
      <w:r w:rsidR="00FA2002" w:rsidRPr="001B3DE3">
        <w:rPr>
          <w:rFonts w:ascii="Arial" w:hAnsi="Arial" w:cs="Arial"/>
          <w:b w:val="0"/>
          <w:bCs/>
          <w:sz w:val="22"/>
          <w:szCs w:val="22"/>
        </w:rPr>
        <w:t>Puheenjohtaja avasi kokouksen ja m</w:t>
      </w:r>
      <w:r w:rsidRPr="001B3DE3">
        <w:rPr>
          <w:rFonts w:ascii="Arial" w:hAnsi="Arial" w:cs="Arial"/>
          <w:b w:val="0"/>
          <w:bCs/>
          <w:sz w:val="22"/>
          <w:szCs w:val="22"/>
        </w:rPr>
        <w:t>erkittiin, että hallitus oli päätösvaltainen.</w:t>
      </w:r>
    </w:p>
    <w:p w14:paraId="46B150D1" w14:textId="533483A3" w:rsidR="00361C60" w:rsidRPr="004A0E34" w:rsidRDefault="00361C60" w:rsidP="00361C60">
      <w:r w:rsidRPr="001B3DE3">
        <w:rPr>
          <w:bCs/>
          <w:i/>
          <w:iCs/>
          <w:color w:val="A6A6A6" w:themeColor="background1" w:themeShade="A6"/>
          <w:sz w:val="22"/>
          <w:szCs w:val="22"/>
        </w:rPr>
        <w:t>Hallitus on päätösvaltainen kun</w:t>
      </w:r>
      <w:r w:rsidR="0034625B" w:rsidRPr="001B3DE3">
        <w:rPr>
          <w:bCs/>
          <w:i/>
          <w:iCs/>
          <w:color w:val="A6A6A6" w:themeColor="background1" w:themeShade="A6"/>
          <w:sz w:val="22"/>
          <w:szCs w:val="22"/>
        </w:rPr>
        <w:t xml:space="preserve"> se on laillisesti kokoon kutsuttu ja </w:t>
      </w:r>
      <w:r w:rsidRPr="001B3DE3">
        <w:rPr>
          <w:bCs/>
          <w:i/>
          <w:iCs/>
          <w:color w:val="A6A6A6" w:themeColor="background1" w:themeShade="A6"/>
          <w:sz w:val="22"/>
          <w:szCs w:val="22"/>
        </w:rPr>
        <w:t>yli puolet hallituksen jäsenistä on saapuvilla</w:t>
      </w:r>
      <w:r w:rsidR="0034625B" w:rsidRPr="001B3DE3">
        <w:rPr>
          <w:bCs/>
          <w:i/>
          <w:iCs/>
          <w:color w:val="A6A6A6" w:themeColor="background1" w:themeShade="A6"/>
          <w:sz w:val="22"/>
          <w:szCs w:val="22"/>
        </w:rPr>
        <w:t>.</w:t>
      </w:r>
    </w:p>
    <w:p w14:paraId="12AF922B" w14:textId="01C2EC09" w:rsidR="00C6549E" w:rsidRPr="004A0E34" w:rsidRDefault="00361C60" w:rsidP="00517E1F">
      <w:pPr>
        <w:pStyle w:val="Heading3"/>
      </w:pPr>
      <w:r w:rsidRPr="004A0E34">
        <w:t>§ 2</w:t>
      </w:r>
      <w:r w:rsidRPr="004A0E34">
        <w:tab/>
        <w:t xml:space="preserve">Sihteerin ja pöytäkirjan </w:t>
      </w:r>
      <w:r w:rsidR="00C6549E">
        <w:t>allekirjoittajan</w:t>
      </w:r>
      <w:r w:rsidRPr="004A0E34">
        <w:t xml:space="preserve"> </w:t>
      </w:r>
      <w:r w:rsidR="00654379">
        <w:t>valinta</w:t>
      </w:r>
    </w:p>
    <w:p w14:paraId="08EE4057" w14:textId="450F6EF9" w:rsidR="00361C60" w:rsidRPr="00517E1F" w:rsidRDefault="00517E1F" w:rsidP="00361C6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/>
      </w:r>
      <w:r w:rsidR="00361C60" w:rsidRPr="00517E1F">
        <w:rPr>
          <w:bCs/>
          <w:sz w:val="22"/>
          <w:szCs w:val="22"/>
        </w:rPr>
        <w:t xml:space="preserve">Päätettiin valita yhtiön lakimies Paavo Lahtinen toimimaan hallituksen sihteerinä sekä dipl.ins. Pekka Nieminen </w:t>
      </w:r>
      <w:r w:rsidR="004634FE" w:rsidRPr="00517E1F">
        <w:rPr>
          <w:bCs/>
          <w:sz w:val="22"/>
          <w:szCs w:val="22"/>
        </w:rPr>
        <w:t>allekirjoittamaan</w:t>
      </w:r>
      <w:r w:rsidR="00361C60" w:rsidRPr="00517E1F">
        <w:rPr>
          <w:bCs/>
          <w:sz w:val="22"/>
          <w:szCs w:val="22"/>
        </w:rPr>
        <w:t xml:space="preserve"> puheenjohtajan ohella koko</w:t>
      </w:r>
      <w:r w:rsidR="00F71C88" w:rsidRPr="00517E1F">
        <w:rPr>
          <w:bCs/>
          <w:sz w:val="22"/>
          <w:szCs w:val="22"/>
        </w:rPr>
        <w:t>uks</w:t>
      </w:r>
      <w:r w:rsidR="00361C60" w:rsidRPr="00517E1F">
        <w:rPr>
          <w:bCs/>
          <w:sz w:val="22"/>
          <w:szCs w:val="22"/>
        </w:rPr>
        <w:t>en pöytäkirja.</w:t>
      </w:r>
    </w:p>
    <w:p w14:paraId="1B41D81F" w14:textId="0D4E0C48" w:rsidR="00517E1F" w:rsidRPr="00E975C8" w:rsidRDefault="005C2D69" w:rsidP="00517E1F">
      <w:pPr>
        <w:rPr>
          <w:i/>
          <w:iCs/>
          <w:color w:val="A6A6A6" w:themeColor="background1" w:themeShade="A6"/>
          <w:sz w:val="22"/>
          <w:szCs w:val="22"/>
        </w:rPr>
      </w:pPr>
      <w:r w:rsidRPr="00E975C8">
        <w:rPr>
          <w:bCs/>
          <w:i/>
          <w:iCs/>
          <w:color w:val="A6A6A6" w:themeColor="background1" w:themeShade="A6"/>
          <w:sz w:val="22"/>
          <w:szCs w:val="22"/>
        </w:rPr>
        <w:t xml:space="preserve">Pöytäkirjan allekirjoittavat hallituksen puheenjohtaja ja yksi kokouksessa läsnäollut jäsen. </w:t>
      </w:r>
      <w:r w:rsidR="00361C60" w:rsidRPr="00E975C8">
        <w:rPr>
          <w:bCs/>
          <w:i/>
          <w:iCs/>
          <w:color w:val="A6A6A6" w:themeColor="background1" w:themeShade="A6"/>
          <w:sz w:val="22"/>
          <w:szCs w:val="22"/>
        </w:rPr>
        <w:t>V</w:t>
      </w:r>
      <w:r w:rsidR="00DD3DA2" w:rsidRPr="00E975C8">
        <w:rPr>
          <w:bCs/>
          <w:i/>
          <w:iCs/>
          <w:color w:val="A6A6A6" w:themeColor="background1" w:themeShade="A6"/>
          <w:sz w:val="22"/>
          <w:szCs w:val="22"/>
        </w:rPr>
        <w:t>alinta v</w:t>
      </w:r>
      <w:r w:rsidR="00361C60" w:rsidRPr="00E975C8">
        <w:rPr>
          <w:bCs/>
          <w:i/>
          <w:iCs/>
          <w:color w:val="A6A6A6" w:themeColor="background1" w:themeShade="A6"/>
          <w:sz w:val="22"/>
          <w:szCs w:val="22"/>
        </w:rPr>
        <w:t xml:space="preserve">oidaan tehdä </w:t>
      </w:r>
      <w:r w:rsidR="00DD3DA2" w:rsidRPr="00E975C8">
        <w:rPr>
          <w:bCs/>
          <w:i/>
          <w:iCs/>
          <w:color w:val="A6A6A6" w:themeColor="background1" w:themeShade="A6"/>
          <w:sz w:val="22"/>
          <w:szCs w:val="22"/>
        </w:rPr>
        <w:t>kokouskohtaisesti tai hallituksen koko toimikaudeksi</w:t>
      </w:r>
      <w:r w:rsidR="00361C60" w:rsidRPr="00E975C8">
        <w:rPr>
          <w:bCs/>
          <w:i/>
          <w:iCs/>
          <w:color w:val="A6A6A6" w:themeColor="background1" w:themeShade="A6"/>
          <w:sz w:val="22"/>
          <w:szCs w:val="22"/>
        </w:rPr>
        <w:t>. Hyvä tapa on, että kaikki hallituksen jäsenet allekirjoittavat pöytäkirjan</w:t>
      </w:r>
      <w:r w:rsidR="00E975C8" w:rsidRPr="00E975C8">
        <w:rPr>
          <w:i/>
          <w:iCs/>
          <w:color w:val="A6A6A6" w:themeColor="background1" w:themeShade="A6"/>
          <w:sz w:val="22"/>
          <w:szCs w:val="22"/>
        </w:rPr>
        <w:t>: ”Vakuudeksi”, mikäli ovat paikalla ja ”nähnyt”, mikäli ovat olleet poissa.</w:t>
      </w:r>
    </w:p>
    <w:p w14:paraId="06A87422" w14:textId="77777777" w:rsidR="00C5360D" w:rsidRDefault="00361C60" w:rsidP="00517E1F">
      <w:pPr>
        <w:pStyle w:val="Heading3"/>
      </w:pPr>
      <w:r w:rsidRPr="004A0E34">
        <w:t>§ 3</w:t>
      </w:r>
      <w:r w:rsidRPr="004A0E34">
        <w:tab/>
      </w:r>
      <w:r w:rsidR="008A44EB">
        <w:t>Esityslistan hyväksyminen</w:t>
      </w:r>
    </w:p>
    <w:p w14:paraId="637A9D22" w14:textId="077BF7B3" w:rsidR="00517E1F" w:rsidRPr="00C5360D" w:rsidRDefault="000743E5" w:rsidP="00517E1F">
      <w:pPr>
        <w:pStyle w:val="Heading3"/>
      </w:pPr>
      <w:r w:rsidRPr="00517E1F">
        <w:rPr>
          <w:rFonts w:ascii="Arial" w:hAnsi="Arial" w:cs="Arial"/>
          <w:b w:val="0"/>
          <w:sz w:val="22"/>
          <w:szCs w:val="22"/>
        </w:rPr>
        <w:t>Hyväksyttiin esityslista</w:t>
      </w:r>
      <w:r w:rsidR="00517E1F">
        <w:rPr>
          <w:rFonts w:ascii="Arial" w:hAnsi="Arial" w:cs="Arial"/>
          <w:b w:val="0"/>
          <w:sz w:val="22"/>
          <w:szCs w:val="22"/>
        </w:rPr>
        <w:t>.</w:t>
      </w:r>
    </w:p>
    <w:p w14:paraId="7B5499D8" w14:textId="71EB0C0C" w:rsidR="000743E5" w:rsidRPr="00517E1F" w:rsidRDefault="000743E5" w:rsidP="00517E1F">
      <w:pPr>
        <w:pStyle w:val="Heading3"/>
        <w:rPr>
          <w:rFonts w:ascii="Arial" w:hAnsi="Arial" w:cs="Arial"/>
          <w:b w:val="0"/>
          <w:sz w:val="22"/>
          <w:szCs w:val="22"/>
        </w:rPr>
      </w:pPr>
      <w:r w:rsidRPr="00517E1F">
        <w:rPr>
          <w:rFonts w:ascii="Arial" w:hAnsi="Arial" w:cs="Arial"/>
          <w:b w:val="0"/>
          <w:i/>
          <w:iCs/>
          <w:color w:val="A6A6A6" w:themeColor="background1" w:themeShade="A6"/>
          <w:sz w:val="22"/>
          <w:szCs w:val="22"/>
        </w:rPr>
        <w:t>Kokouksessa voidaan käsitellä myös esityslistan ulkopuolisia asioita, mikäli kaikille hallituksen jäsenille varataan mahdollisuus osallistua asian käsittelyyn.</w:t>
      </w:r>
    </w:p>
    <w:p w14:paraId="1BD7E89F" w14:textId="77777777" w:rsidR="00BC1249" w:rsidRDefault="00BC1249">
      <w:pPr>
        <w:spacing w:before="0" w:after="0" w:line="240" w:lineRule="auto"/>
        <w:rPr>
          <w:rFonts w:asciiTheme="majorHAnsi" w:eastAsiaTheme="majorEastAsia" w:hAnsiTheme="majorHAnsi" w:cstheme="majorBidi"/>
          <w:b/>
          <w:bCs/>
          <w:sz w:val="44"/>
          <w:szCs w:val="28"/>
          <w:lang w:eastAsia="en-US"/>
        </w:rPr>
      </w:pPr>
      <w:r>
        <w:br w:type="page"/>
      </w:r>
    </w:p>
    <w:p w14:paraId="63A53CCF" w14:textId="2BBD64FC" w:rsidR="00361C60" w:rsidRPr="004A0E34" w:rsidRDefault="00171990" w:rsidP="00BC1249">
      <w:pPr>
        <w:pStyle w:val="Heading3"/>
      </w:pPr>
      <w:r>
        <w:lastRenderedPageBreak/>
        <w:t>§ 4</w:t>
      </w:r>
      <w:r>
        <w:tab/>
      </w:r>
      <w:r w:rsidR="00361C60" w:rsidRPr="004A0E34">
        <w:t>Edellisen kokouksen pöytäkirja</w:t>
      </w:r>
    </w:p>
    <w:p w14:paraId="551AB53A" w14:textId="35F082FB" w:rsidR="00361C60" w:rsidRPr="00BC1249" w:rsidRDefault="00361C60" w:rsidP="00361C60">
      <w:pPr>
        <w:rPr>
          <w:bCs/>
          <w:sz w:val="22"/>
          <w:szCs w:val="22"/>
        </w:rPr>
      </w:pPr>
      <w:r w:rsidRPr="00BC1249">
        <w:rPr>
          <w:bCs/>
          <w:sz w:val="22"/>
          <w:szCs w:val="22"/>
        </w:rPr>
        <w:t>Todettiin 4.2.20</w:t>
      </w:r>
      <w:r w:rsidR="009D432F">
        <w:rPr>
          <w:bCs/>
          <w:sz w:val="22"/>
          <w:szCs w:val="22"/>
        </w:rPr>
        <w:t>xx</w:t>
      </w:r>
      <w:r w:rsidRPr="00BC1249">
        <w:rPr>
          <w:bCs/>
          <w:sz w:val="22"/>
          <w:szCs w:val="22"/>
        </w:rPr>
        <w:t xml:space="preserve"> pidetyn hallituksen kokouksen pöytäkirja n:o 2 /20</w:t>
      </w:r>
      <w:r w:rsidR="009D432F">
        <w:rPr>
          <w:bCs/>
          <w:sz w:val="22"/>
          <w:szCs w:val="22"/>
        </w:rPr>
        <w:t>xx</w:t>
      </w:r>
      <w:r w:rsidRPr="00BC1249">
        <w:rPr>
          <w:bCs/>
          <w:sz w:val="22"/>
          <w:szCs w:val="22"/>
        </w:rPr>
        <w:t>, joka on allekirjoitettu sähköisesti.</w:t>
      </w:r>
      <w:r w:rsidR="00904881">
        <w:rPr>
          <w:bCs/>
          <w:sz w:val="22"/>
          <w:szCs w:val="22"/>
        </w:rPr>
        <w:t xml:space="preserve"> Todettiin erillisellä muistilistalla olleet tehtävät ja niiden eteneminen.</w:t>
      </w:r>
    </w:p>
    <w:p w14:paraId="3BE97ADB" w14:textId="77777777" w:rsidR="00361C60" w:rsidRPr="00BC1249" w:rsidRDefault="00361C60" w:rsidP="00361C60">
      <w:pPr>
        <w:rPr>
          <w:bCs/>
          <w:i/>
          <w:iCs/>
          <w:color w:val="A6A6A6" w:themeColor="background1" w:themeShade="A6"/>
          <w:sz w:val="22"/>
          <w:szCs w:val="22"/>
        </w:rPr>
      </w:pPr>
      <w:r w:rsidRPr="00BC1249">
        <w:rPr>
          <w:bCs/>
          <w:i/>
          <w:iCs/>
          <w:color w:val="A6A6A6" w:themeColor="background1" w:themeShade="A6"/>
          <w:sz w:val="22"/>
          <w:szCs w:val="22"/>
        </w:rPr>
        <w:t>Tarkistetaan, onko sovitut tehtävät tehty (erillinen muistilista hallituksen päätöksistä).</w:t>
      </w:r>
    </w:p>
    <w:p w14:paraId="6C0D9A6D" w14:textId="2AC06D05" w:rsidR="00361C60" w:rsidRPr="004A0E34" w:rsidRDefault="00361C60" w:rsidP="003F242C">
      <w:pPr>
        <w:pStyle w:val="Heading3"/>
      </w:pPr>
      <w:r w:rsidRPr="004A0E34">
        <w:t xml:space="preserve">§ </w:t>
      </w:r>
      <w:r w:rsidR="0059638B">
        <w:t>5</w:t>
      </w:r>
      <w:r w:rsidRPr="004A0E34">
        <w:tab/>
        <w:t>Raportit ja ennusteet</w:t>
      </w:r>
    </w:p>
    <w:p w14:paraId="30701651" w14:textId="13CA2FD6" w:rsidR="001533A3" w:rsidRPr="003F242C" w:rsidRDefault="00263AC7" w:rsidP="00361C60">
      <w:pPr>
        <w:rPr>
          <w:sz w:val="22"/>
          <w:szCs w:val="22"/>
        </w:rPr>
      </w:pPr>
      <w:r w:rsidRPr="003F242C">
        <w:rPr>
          <w:sz w:val="22"/>
          <w:szCs w:val="22"/>
        </w:rPr>
        <w:t>XX esitteli liitte</w:t>
      </w:r>
      <w:r w:rsidR="001533A3" w:rsidRPr="003F242C">
        <w:rPr>
          <w:sz w:val="22"/>
          <w:szCs w:val="22"/>
        </w:rPr>
        <w:t>e</w:t>
      </w:r>
      <w:r w:rsidRPr="003F242C">
        <w:rPr>
          <w:sz w:val="22"/>
          <w:szCs w:val="22"/>
        </w:rPr>
        <w:t>n mukaiset raportit</w:t>
      </w:r>
      <w:r w:rsidR="003F242C">
        <w:rPr>
          <w:sz w:val="22"/>
          <w:szCs w:val="22"/>
        </w:rPr>
        <w:t>.</w:t>
      </w:r>
    </w:p>
    <w:p w14:paraId="60EA416E" w14:textId="192307D6" w:rsidR="00361C60" w:rsidRPr="003F242C" w:rsidRDefault="00361C60" w:rsidP="00361C60">
      <w:pPr>
        <w:rPr>
          <w:bCs/>
          <w:i/>
          <w:iCs/>
          <w:color w:val="A6A6A6" w:themeColor="background1" w:themeShade="A6"/>
          <w:sz w:val="22"/>
          <w:szCs w:val="22"/>
        </w:rPr>
      </w:pPr>
      <w:r w:rsidRPr="003F242C">
        <w:rPr>
          <w:bCs/>
          <w:i/>
          <w:iCs/>
          <w:color w:val="A6A6A6" w:themeColor="background1" w:themeShade="A6"/>
          <w:sz w:val="22"/>
          <w:szCs w:val="22"/>
        </w:rPr>
        <w:t xml:space="preserve">Käydään lyhyesti läpi ja merkitään tiedoksi. </w:t>
      </w:r>
      <w:r w:rsidR="001533A3" w:rsidRPr="003F242C">
        <w:rPr>
          <w:bCs/>
          <w:i/>
          <w:iCs/>
          <w:color w:val="A6A6A6" w:themeColor="background1" w:themeShade="A6"/>
          <w:sz w:val="22"/>
          <w:szCs w:val="22"/>
        </w:rPr>
        <w:t xml:space="preserve">Mikäli keskustelussa nousee esiin valmisteltavia asioita aineiston perusteella, keskustelu kirjataan tältä osin tiedoksi. </w:t>
      </w:r>
      <w:proofErr w:type="gramStart"/>
      <w:r w:rsidRPr="003F242C">
        <w:rPr>
          <w:bCs/>
          <w:i/>
          <w:iCs/>
          <w:color w:val="A6A6A6" w:themeColor="background1" w:themeShade="A6"/>
          <w:sz w:val="22"/>
          <w:szCs w:val="22"/>
        </w:rPr>
        <w:t>Aineisto pöytäkirjan liitteeksi.</w:t>
      </w:r>
      <w:proofErr w:type="gramEnd"/>
    </w:p>
    <w:p w14:paraId="5A60DCDD" w14:textId="7DCD56C7" w:rsidR="00361C60" w:rsidRPr="004A0E34" w:rsidRDefault="00361C60" w:rsidP="00C5360D">
      <w:pPr>
        <w:pStyle w:val="Heading3"/>
      </w:pPr>
      <w:r w:rsidRPr="004A0E34">
        <w:t xml:space="preserve">§ </w:t>
      </w:r>
      <w:r w:rsidR="00A8171E">
        <w:t>6</w:t>
      </w:r>
      <w:r w:rsidRPr="004A0E34">
        <w:tab/>
        <w:t>Toimitusjohtajan katsaus</w:t>
      </w:r>
    </w:p>
    <w:p w14:paraId="6CB2FCB6" w14:textId="51EF8CA8" w:rsidR="00751E2F" w:rsidRPr="00C5360D" w:rsidRDefault="00751E2F" w:rsidP="00361C60">
      <w:pPr>
        <w:pStyle w:val="Tyyli2"/>
        <w:rPr>
          <w:rFonts w:ascii="Arial" w:hAnsi="Arial" w:cs="Arial"/>
          <w:b w:val="0"/>
          <w:bCs w:val="0"/>
          <w:i/>
          <w:iCs/>
          <w:color w:val="A6A6A6" w:themeColor="background1" w:themeShade="A6"/>
          <w:sz w:val="22"/>
          <w:szCs w:val="22"/>
        </w:rPr>
      </w:pPr>
      <w:r w:rsidRPr="00C5360D">
        <w:rPr>
          <w:rFonts w:ascii="Arial" w:hAnsi="Arial" w:cs="Arial"/>
          <w:b w:val="0"/>
          <w:bCs w:val="0"/>
          <w:i/>
          <w:iCs/>
          <w:color w:val="A6A6A6" w:themeColor="background1" w:themeShade="A6"/>
          <w:sz w:val="22"/>
          <w:szCs w:val="22"/>
        </w:rPr>
        <w:t>Toimitusjohtaja esittää oman näkemyksensä viimeajan tapahtumista ja ennusteesta</w:t>
      </w:r>
      <w:r w:rsidR="002D4549" w:rsidRPr="00C5360D">
        <w:rPr>
          <w:rFonts w:ascii="Arial" w:hAnsi="Arial" w:cs="Arial"/>
          <w:b w:val="0"/>
          <w:bCs w:val="0"/>
          <w:i/>
          <w:iCs/>
          <w:color w:val="A6A6A6" w:themeColor="background1" w:themeShade="A6"/>
          <w:sz w:val="22"/>
          <w:szCs w:val="22"/>
        </w:rPr>
        <w:t xml:space="preserve"> sekä puheenjohtajan kanssa erikseen sovitut asiat</w:t>
      </w:r>
      <w:r w:rsidRPr="00C5360D">
        <w:rPr>
          <w:rFonts w:ascii="Arial" w:hAnsi="Arial" w:cs="Arial"/>
          <w:b w:val="0"/>
          <w:bCs w:val="0"/>
          <w:i/>
          <w:iCs/>
          <w:color w:val="A6A6A6" w:themeColor="background1" w:themeShade="A6"/>
          <w:sz w:val="22"/>
          <w:szCs w:val="22"/>
        </w:rPr>
        <w:t xml:space="preserve">. </w:t>
      </w:r>
      <w:r w:rsidR="002A2FF2" w:rsidRPr="00C5360D">
        <w:rPr>
          <w:rFonts w:ascii="Arial" w:hAnsi="Arial" w:cs="Arial"/>
          <w:b w:val="0"/>
          <w:bCs w:val="0"/>
          <w:i/>
          <w:iCs/>
          <w:color w:val="A6A6A6" w:themeColor="background1" w:themeShade="A6"/>
          <w:sz w:val="22"/>
          <w:szCs w:val="22"/>
        </w:rPr>
        <w:t>Esitys sisältää tilannekatsauksen niistä menestystekijöistä, jotka eivät ole erikseen esityslistalta.</w:t>
      </w:r>
    </w:p>
    <w:p w14:paraId="5105FD26" w14:textId="6102D240" w:rsidR="00361C60" w:rsidRPr="004A0E34" w:rsidRDefault="002A2FF2" w:rsidP="00C5360D">
      <w:pPr>
        <w:pStyle w:val="Tyyli2"/>
      </w:pPr>
      <w:r w:rsidRPr="00C5360D">
        <w:rPr>
          <w:rFonts w:ascii="Arial" w:hAnsi="Arial" w:cs="Arial"/>
          <w:b w:val="0"/>
          <w:bCs w:val="0"/>
          <w:i/>
          <w:iCs/>
          <w:color w:val="A6A6A6" w:themeColor="background1" w:themeShade="A6"/>
          <w:sz w:val="22"/>
          <w:szCs w:val="22"/>
        </w:rPr>
        <w:t xml:space="preserve">Jos </w:t>
      </w:r>
      <w:r w:rsidR="008A3E6C" w:rsidRPr="00C5360D">
        <w:rPr>
          <w:rFonts w:ascii="Arial" w:hAnsi="Arial" w:cs="Arial"/>
          <w:b w:val="0"/>
          <w:bCs w:val="0"/>
          <w:i/>
          <w:iCs/>
          <w:color w:val="A6A6A6" w:themeColor="background1" w:themeShade="A6"/>
          <w:sz w:val="22"/>
          <w:szCs w:val="22"/>
        </w:rPr>
        <w:t>esityksen pohjalta tehdään päätöksiä etenemisestä, ne kirjataan pöytäkirjaan ja esitys merkitään tiedoksi.</w:t>
      </w:r>
    </w:p>
    <w:p w14:paraId="79E15DA1" w14:textId="5A2C90F0" w:rsidR="00361C60" w:rsidRPr="004A0E34" w:rsidRDefault="00361C60" w:rsidP="00C5360D">
      <w:pPr>
        <w:pStyle w:val="Heading3"/>
      </w:pPr>
      <w:r w:rsidRPr="004A0E34">
        <w:t xml:space="preserve">§ </w:t>
      </w:r>
      <w:r w:rsidR="00A8171E">
        <w:t>7</w:t>
      </w:r>
      <w:r w:rsidRPr="004A0E34">
        <w:tab/>
        <w:t>Avainmenestystekijät</w:t>
      </w:r>
    </w:p>
    <w:p w14:paraId="71639898" w14:textId="59162FDA" w:rsidR="00361C60" w:rsidRPr="00C5360D" w:rsidRDefault="00361C60" w:rsidP="00361C60">
      <w:pPr>
        <w:rPr>
          <w:i/>
          <w:iCs/>
          <w:color w:val="A6A6A6" w:themeColor="background1" w:themeShade="A6"/>
          <w:sz w:val="22"/>
          <w:szCs w:val="22"/>
        </w:rPr>
      </w:pPr>
      <w:r w:rsidRPr="00C5360D">
        <w:rPr>
          <w:i/>
          <w:iCs/>
          <w:color w:val="A6A6A6" w:themeColor="background1" w:themeShade="A6"/>
          <w:sz w:val="22"/>
          <w:szCs w:val="22"/>
        </w:rPr>
        <w:t>Tj:n lyhyt kuvaus siitä, miten strategiassa sovitut avainmenestystekijä etenevät</w:t>
      </w:r>
      <w:r w:rsidR="00034E44" w:rsidRPr="00C5360D">
        <w:rPr>
          <w:i/>
          <w:iCs/>
          <w:color w:val="A6A6A6" w:themeColor="background1" w:themeShade="A6"/>
          <w:sz w:val="22"/>
          <w:szCs w:val="22"/>
        </w:rPr>
        <w:t>.</w:t>
      </w:r>
      <w:r w:rsidRPr="00C5360D">
        <w:rPr>
          <w:i/>
          <w:iCs/>
          <w:color w:val="A6A6A6" w:themeColor="background1" w:themeShade="A6"/>
          <w:sz w:val="22"/>
          <w:szCs w:val="22"/>
        </w:rPr>
        <w:t xml:space="preserve"> </w:t>
      </w:r>
    </w:p>
    <w:p w14:paraId="3AB7DF16" w14:textId="61A092BC" w:rsidR="00361C60" w:rsidRPr="004A0E34" w:rsidRDefault="00361C60" w:rsidP="00C5360D">
      <w:pPr>
        <w:pStyle w:val="Heading3"/>
      </w:pPr>
      <w:r w:rsidRPr="004A0E34">
        <w:t xml:space="preserve">§ </w:t>
      </w:r>
      <w:r w:rsidR="00A8171E">
        <w:t>8</w:t>
      </w:r>
      <w:r w:rsidRPr="004A0E34">
        <w:tab/>
        <w:t>Vuosiohjelman mukaiset asiat</w:t>
      </w:r>
      <w:r w:rsidRPr="004A0E34">
        <w:tab/>
      </w:r>
    </w:p>
    <w:p w14:paraId="4E28150F" w14:textId="71C6EF03" w:rsidR="00B94FC8" w:rsidRPr="00C5360D" w:rsidRDefault="00361C60" w:rsidP="00B94FC8">
      <w:pPr>
        <w:rPr>
          <w:bCs/>
          <w:i/>
          <w:iCs/>
          <w:color w:val="A6A6A6" w:themeColor="background1" w:themeShade="A6"/>
          <w:sz w:val="22"/>
          <w:szCs w:val="22"/>
        </w:rPr>
      </w:pPr>
      <w:r w:rsidRPr="00C5360D">
        <w:rPr>
          <w:bCs/>
          <w:i/>
          <w:iCs/>
          <w:color w:val="A6A6A6" w:themeColor="background1" w:themeShade="A6"/>
          <w:sz w:val="22"/>
          <w:szCs w:val="22"/>
        </w:rPr>
        <w:t>Vuosiohjelman mukaan esityslistalla on vähintään yksi teema-asia, joka voi olla vaikka liiketoiminta-alueen katsaus</w:t>
      </w:r>
      <w:r w:rsidR="002D43A3" w:rsidRPr="00C5360D">
        <w:rPr>
          <w:bCs/>
          <w:i/>
          <w:iCs/>
          <w:color w:val="A6A6A6" w:themeColor="background1" w:themeShade="A6"/>
          <w:sz w:val="22"/>
          <w:szCs w:val="22"/>
        </w:rPr>
        <w:t>,</w:t>
      </w:r>
      <w:r w:rsidRPr="00C5360D">
        <w:rPr>
          <w:bCs/>
          <w:i/>
          <w:iCs/>
          <w:color w:val="A6A6A6" w:themeColor="background1" w:themeShade="A6"/>
          <w:sz w:val="22"/>
          <w:szCs w:val="22"/>
        </w:rPr>
        <w:t xml:space="preserve"> budjetin </w:t>
      </w:r>
      <w:r w:rsidR="00DA08BB" w:rsidRPr="00C5360D">
        <w:rPr>
          <w:bCs/>
          <w:i/>
          <w:iCs/>
          <w:color w:val="A6A6A6" w:themeColor="background1" w:themeShade="A6"/>
          <w:sz w:val="22"/>
          <w:szCs w:val="22"/>
        </w:rPr>
        <w:t xml:space="preserve">ja toimintasuunnitelman </w:t>
      </w:r>
      <w:r w:rsidRPr="00C5360D">
        <w:rPr>
          <w:bCs/>
          <w:i/>
          <w:iCs/>
          <w:color w:val="A6A6A6" w:themeColor="background1" w:themeShade="A6"/>
          <w:sz w:val="22"/>
          <w:szCs w:val="22"/>
        </w:rPr>
        <w:t>hyväksyminen tai tilinpäätöksen hyväksyminen</w:t>
      </w:r>
      <w:r w:rsidR="0093189D" w:rsidRPr="00C5360D">
        <w:rPr>
          <w:bCs/>
          <w:i/>
          <w:iCs/>
          <w:color w:val="A6A6A6" w:themeColor="background1" w:themeShade="A6"/>
          <w:sz w:val="22"/>
          <w:szCs w:val="22"/>
        </w:rPr>
        <w:t xml:space="preserve"> tai jokin </w:t>
      </w:r>
      <w:r w:rsidR="00C11A9A" w:rsidRPr="00C5360D">
        <w:rPr>
          <w:bCs/>
          <w:i/>
          <w:iCs/>
          <w:color w:val="A6A6A6" w:themeColor="background1" w:themeShade="A6"/>
          <w:sz w:val="22"/>
          <w:szCs w:val="22"/>
        </w:rPr>
        <w:t xml:space="preserve">syvällisempi </w:t>
      </w:r>
      <w:r w:rsidR="0093189D" w:rsidRPr="00C5360D">
        <w:rPr>
          <w:bCs/>
          <w:i/>
          <w:iCs/>
          <w:color w:val="A6A6A6" w:themeColor="background1" w:themeShade="A6"/>
          <w:sz w:val="22"/>
          <w:szCs w:val="22"/>
        </w:rPr>
        <w:t>nosto strategiasta (lähtökohtaolettamukset, yksittäisen avainmenestystekijän tilanne, strategiset riskit, kilpailuetujen kehit</w:t>
      </w:r>
      <w:r w:rsidR="00004828" w:rsidRPr="00C5360D">
        <w:rPr>
          <w:bCs/>
          <w:i/>
          <w:iCs/>
          <w:color w:val="A6A6A6" w:themeColor="background1" w:themeShade="A6"/>
          <w:sz w:val="22"/>
          <w:szCs w:val="22"/>
        </w:rPr>
        <w:t>tyminen, strategiset analyysit</w:t>
      </w:r>
      <w:r w:rsidR="0093189D" w:rsidRPr="00C5360D">
        <w:rPr>
          <w:bCs/>
          <w:i/>
          <w:iCs/>
          <w:color w:val="A6A6A6" w:themeColor="background1" w:themeShade="A6"/>
          <w:sz w:val="22"/>
          <w:szCs w:val="22"/>
        </w:rPr>
        <w:t xml:space="preserve"> jne.).</w:t>
      </w:r>
    </w:p>
    <w:p w14:paraId="7EACA883" w14:textId="2641116E" w:rsidR="00361C60" w:rsidRPr="00B94FC8" w:rsidRDefault="00B94FC8" w:rsidP="00C5360D">
      <w:pPr>
        <w:pStyle w:val="Heading3"/>
      </w:pPr>
      <w:r w:rsidRPr="00B94FC8">
        <w:t>§</w:t>
      </w:r>
      <w:r w:rsidR="00A8171E">
        <w:t xml:space="preserve"> 9</w:t>
      </w:r>
      <w:r w:rsidR="00361C60" w:rsidRPr="00B94FC8">
        <w:tab/>
      </w:r>
      <w:r w:rsidR="00BD0D90">
        <w:t>P</w:t>
      </w:r>
      <w:r w:rsidR="00361C60" w:rsidRPr="00B94FC8">
        <w:t>äätösasiat</w:t>
      </w:r>
    </w:p>
    <w:p w14:paraId="145858ED" w14:textId="2D8FEE46" w:rsidR="00361C60" w:rsidRPr="00C5360D" w:rsidRDefault="00361C60" w:rsidP="00C5360D">
      <w:pPr>
        <w:rPr>
          <w:i/>
          <w:color w:val="A6A6A6" w:themeColor="background1" w:themeShade="A6"/>
          <w:sz w:val="22"/>
          <w:szCs w:val="22"/>
        </w:rPr>
      </w:pPr>
      <w:r w:rsidRPr="00C5360D">
        <w:rPr>
          <w:i/>
          <w:color w:val="A6A6A6" w:themeColor="background1" w:themeShade="A6"/>
          <w:sz w:val="22"/>
          <w:szCs w:val="22"/>
        </w:rPr>
        <w:t>Esimerkkejä:</w:t>
      </w:r>
      <w:r w:rsidR="001F1CBC" w:rsidRPr="00C5360D">
        <w:rPr>
          <w:i/>
          <w:color w:val="A6A6A6" w:themeColor="background1" w:themeShade="A6"/>
          <w:sz w:val="22"/>
          <w:szCs w:val="22"/>
        </w:rPr>
        <w:t xml:space="preserve"> epätavallinen tai laajakantoinen asia</w:t>
      </w:r>
      <w:r w:rsidR="00DD3702" w:rsidRPr="00C5360D">
        <w:rPr>
          <w:i/>
          <w:color w:val="A6A6A6" w:themeColor="background1" w:themeShade="A6"/>
          <w:sz w:val="22"/>
          <w:szCs w:val="22"/>
        </w:rPr>
        <w:t xml:space="preserve"> tai muut hallitukselle kuuluvat päätösasiat kuten</w:t>
      </w:r>
      <w:r w:rsidR="001F1CBC" w:rsidRPr="00C5360D">
        <w:rPr>
          <w:i/>
          <w:color w:val="A6A6A6" w:themeColor="background1" w:themeShade="A6"/>
          <w:sz w:val="22"/>
          <w:szCs w:val="22"/>
        </w:rPr>
        <w:t xml:space="preserve"> </w:t>
      </w:r>
      <w:r w:rsidR="00816F5D" w:rsidRPr="00C5360D">
        <w:rPr>
          <w:i/>
          <w:color w:val="A6A6A6" w:themeColor="background1" w:themeShade="A6"/>
          <w:sz w:val="22"/>
          <w:szCs w:val="22"/>
        </w:rPr>
        <w:t>prokuran myöntäminen, tilinkäyttöoikeudet, kiinteistön myynti, takaus jne</w:t>
      </w:r>
      <w:r w:rsidR="00E20598">
        <w:rPr>
          <w:i/>
          <w:color w:val="A6A6A6" w:themeColor="background1" w:themeShade="A6"/>
          <w:sz w:val="22"/>
          <w:szCs w:val="22"/>
        </w:rPr>
        <w:t>.</w:t>
      </w:r>
    </w:p>
    <w:p w14:paraId="305C1B26" w14:textId="0761D1FC" w:rsidR="00361C60" w:rsidRPr="00E20598" w:rsidRDefault="00E20598" w:rsidP="00361C60">
      <w:pPr>
        <w:pStyle w:val="Ingressi"/>
        <w:rPr>
          <w:rFonts w:ascii="Arial" w:hAnsi="Arial" w:cs="Arial"/>
          <w:iCs/>
          <w:color w:val="auto"/>
          <w:sz w:val="22"/>
          <w:szCs w:val="22"/>
        </w:rPr>
      </w:pPr>
      <w:r w:rsidRPr="00E20598">
        <w:rPr>
          <w:rFonts w:ascii="Arial" w:hAnsi="Arial" w:cs="Arial"/>
          <w:iCs/>
          <w:color w:val="auto"/>
          <w:sz w:val="22"/>
          <w:szCs w:val="22"/>
        </w:rPr>
        <w:t>Esimerkiksi:</w:t>
      </w:r>
    </w:p>
    <w:p w14:paraId="19B249D9" w14:textId="77777777" w:rsidR="00E20598" w:rsidRDefault="00E20598" w:rsidP="00361C60">
      <w:pPr>
        <w:pStyle w:val="Ingressi"/>
        <w:rPr>
          <w:rFonts w:ascii="Arial" w:hAnsi="Arial" w:cs="Arial"/>
          <w:iCs/>
          <w:color w:val="auto"/>
          <w:sz w:val="22"/>
          <w:szCs w:val="22"/>
        </w:rPr>
      </w:pPr>
    </w:p>
    <w:p w14:paraId="588A504D" w14:textId="6596CCEE" w:rsidR="00361C60" w:rsidRPr="00E20598" w:rsidRDefault="00361C60" w:rsidP="00361C60">
      <w:pPr>
        <w:pStyle w:val="Ingressi"/>
        <w:rPr>
          <w:rFonts w:ascii="Arial" w:hAnsi="Arial" w:cs="Arial"/>
          <w:iCs/>
          <w:color w:val="auto"/>
          <w:sz w:val="22"/>
          <w:szCs w:val="22"/>
        </w:rPr>
      </w:pPr>
      <w:r w:rsidRPr="00E20598">
        <w:rPr>
          <w:rFonts w:ascii="Arial" w:hAnsi="Arial" w:cs="Arial"/>
          <w:iCs/>
          <w:color w:val="auto"/>
          <w:sz w:val="22"/>
          <w:szCs w:val="22"/>
        </w:rPr>
        <w:t xml:space="preserve">Kalliomaa-nimisen kiinteistön myynti </w:t>
      </w:r>
    </w:p>
    <w:p w14:paraId="67877483" w14:textId="66055C7C" w:rsidR="00361C60" w:rsidRPr="00E20598" w:rsidRDefault="00361C60" w:rsidP="00361C60">
      <w:pPr>
        <w:rPr>
          <w:rFonts w:cs="Arial"/>
          <w:iCs/>
          <w:sz w:val="22"/>
          <w:szCs w:val="22"/>
        </w:rPr>
      </w:pPr>
      <w:r w:rsidRPr="00E20598">
        <w:rPr>
          <w:rFonts w:cs="Arial"/>
          <w:iCs/>
          <w:sz w:val="22"/>
          <w:szCs w:val="22"/>
        </w:rPr>
        <w:t>Päätettiin myydä Kalliomaa-niminen tila</w:t>
      </w:r>
      <w:r w:rsidR="007B1205" w:rsidRPr="00E20598">
        <w:rPr>
          <w:rFonts w:cs="Arial"/>
          <w:iCs/>
          <w:sz w:val="22"/>
          <w:szCs w:val="22"/>
        </w:rPr>
        <w:t xml:space="preserve"> R:no 1234/56 </w:t>
      </w:r>
      <w:r w:rsidRPr="00E20598">
        <w:rPr>
          <w:rFonts w:cs="Arial"/>
          <w:iCs/>
          <w:sz w:val="22"/>
          <w:szCs w:val="22"/>
        </w:rPr>
        <w:t>Hämeenlinnan kaupungin Juurakon kylässä Hämeenlinnan Tonttikehitys Oy:lle 23.000 €:n kauppahinnasta ja valtuutettiin varatuomari Paavo Lahtinen laatimaan ja allekirjoittamaan kauppakirjat sekä päättämään muista kaupan ehdoista.</w:t>
      </w:r>
    </w:p>
    <w:p w14:paraId="202C997C" w14:textId="77777777" w:rsidR="00361C60" w:rsidRPr="00E20598" w:rsidRDefault="00361C60" w:rsidP="00361C60">
      <w:pPr>
        <w:rPr>
          <w:rFonts w:cs="Arial"/>
          <w:iCs/>
          <w:sz w:val="22"/>
          <w:szCs w:val="22"/>
        </w:rPr>
      </w:pPr>
      <w:r w:rsidRPr="00E20598">
        <w:rPr>
          <w:rFonts w:cs="Arial"/>
          <w:iCs/>
          <w:sz w:val="22"/>
          <w:szCs w:val="22"/>
        </w:rPr>
        <w:lastRenderedPageBreak/>
        <w:t>Merkittiin, että johtaja Mikko Virtanen, joka toimii Hämeenlinnan Tonttikehitys Oy:n hallituksen jäsenenä, ei osallistunut asian käsittelyyn, vaan poistui asian käsittelyn ajaksi huoneesta.</w:t>
      </w:r>
    </w:p>
    <w:p w14:paraId="5C7A705C" w14:textId="77777777" w:rsidR="00361C60" w:rsidRPr="005D60E1" w:rsidRDefault="00361C60" w:rsidP="00361C60">
      <w:pPr>
        <w:pStyle w:val="Ingressi"/>
        <w:rPr>
          <w:rFonts w:ascii="Arial" w:hAnsi="Arial" w:cs="Arial"/>
          <w:i/>
          <w:iCs/>
          <w:color w:val="A6A6A6" w:themeColor="background1" w:themeShade="A6"/>
          <w:sz w:val="22"/>
          <w:szCs w:val="22"/>
        </w:rPr>
      </w:pPr>
      <w:r w:rsidRPr="005D60E1">
        <w:rPr>
          <w:rFonts w:ascii="Arial" w:hAnsi="Arial" w:cs="Arial"/>
          <w:i/>
          <w:iCs/>
          <w:color w:val="A6A6A6" w:themeColor="background1" w:themeShade="A6"/>
          <w:sz w:val="22"/>
          <w:szCs w:val="22"/>
        </w:rPr>
        <w:t>Takausasiat</w:t>
      </w:r>
    </w:p>
    <w:p w14:paraId="7C96772B" w14:textId="77777777" w:rsidR="00361C60" w:rsidRPr="005D60E1" w:rsidRDefault="00361C60" w:rsidP="00361C60">
      <w:pPr>
        <w:rPr>
          <w:rFonts w:cs="Arial"/>
          <w:i/>
          <w:iCs/>
          <w:color w:val="A6A6A6" w:themeColor="background1" w:themeShade="A6"/>
          <w:sz w:val="22"/>
          <w:szCs w:val="22"/>
        </w:rPr>
      </w:pPr>
      <w:r w:rsidRPr="005D60E1">
        <w:rPr>
          <w:rFonts w:cs="Arial"/>
          <w:i/>
          <w:iCs/>
          <w:color w:val="A6A6A6" w:themeColor="background1" w:themeShade="A6"/>
          <w:sz w:val="22"/>
          <w:szCs w:val="22"/>
        </w:rPr>
        <w:t>Päätettiin antaa yhtiön tytäryhtiön Esimerkki Automation Oy:n ottamalle 50.000 euron Nordea Pankista ottamalle lainalle emoyhtiön takaus ja valtuuttaa toimitusjohtaja Ojanen sopimaan tarkemmin takausehdoista ja allekirjoittamaan takausasiakirjat.</w:t>
      </w:r>
    </w:p>
    <w:p w14:paraId="6F3D2C41" w14:textId="41FA600E" w:rsidR="002A3D82" w:rsidRPr="002A3D82" w:rsidRDefault="00361C60" w:rsidP="002A3D82">
      <w:pPr>
        <w:pStyle w:val="Heading3"/>
      </w:pPr>
      <w:r w:rsidRPr="004A0E34">
        <w:t xml:space="preserve">§ </w:t>
      </w:r>
      <w:r w:rsidR="00A8171E">
        <w:t>10</w:t>
      </w:r>
      <w:r w:rsidRPr="004A0E34">
        <w:tab/>
        <w:t>Seuraava kokous</w:t>
      </w:r>
    </w:p>
    <w:p w14:paraId="456FA032" w14:textId="2830B893" w:rsidR="00361C60" w:rsidRPr="0004385A" w:rsidRDefault="00361C60" w:rsidP="00361C60">
      <w:pPr>
        <w:rPr>
          <w:sz w:val="22"/>
          <w:szCs w:val="22"/>
        </w:rPr>
      </w:pPr>
      <w:r w:rsidRPr="0004385A">
        <w:rPr>
          <w:bCs/>
          <w:sz w:val="22"/>
          <w:szCs w:val="22"/>
        </w:rPr>
        <w:t>Päätettiin pitää vuosiohjelman mukaisesti hallituksen seuraava kokous 28.3.20</w:t>
      </w:r>
      <w:r w:rsidR="009D432F">
        <w:rPr>
          <w:bCs/>
          <w:sz w:val="22"/>
          <w:szCs w:val="22"/>
        </w:rPr>
        <w:t>xx</w:t>
      </w:r>
      <w:bookmarkStart w:id="0" w:name="_GoBack"/>
      <w:bookmarkEnd w:id="0"/>
      <w:r w:rsidRPr="0004385A">
        <w:rPr>
          <w:bCs/>
          <w:sz w:val="22"/>
          <w:szCs w:val="22"/>
        </w:rPr>
        <w:t xml:space="preserve"> kello 10.00 alkaen yhtiön konttorissa osoitteessa Yrittäjänkatu 123, 33100 Tampere</w:t>
      </w:r>
      <w:r w:rsidR="00C50A1D" w:rsidRPr="0004385A">
        <w:rPr>
          <w:bCs/>
          <w:sz w:val="22"/>
          <w:szCs w:val="22"/>
        </w:rPr>
        <w:t>.</w:t>
      </w:r>
    </w:p>
    <w:p w14:paraId="7E94F374" w14:textId="7918E5CC" w:rsidR="00361C60" w:rsidRPr="00C35A3B" w:rsidRDefault="00361C60" w:rsidP="0004385A">
      <w:pPr>
        <w:pStyle w:val="Heading3"/>
      </w:pPr>
      <w:r w:rsidRPr="00C35A3B">
        <w:t>§ 1</w:t>
      </w:r>
      <w:r w:rsidR="00C50A1D">
        <w:t>1</w:t>
      </w:r>
      <w:r w:rsidRPr="00C35A3B">
        <w:t xml:space="preserve"> </w:t>
      </w:r>
      <w:r w:rsidRPr="00C35A3B">
        <w:tab/>
        <w:t>Päätettiin kokous</w:t>
      </w:r>
    </w:p>
    <w:p w14:paraId="21370DA1" w14:textId="77777777" w:rsidR="00361C60" w:rsidRPr="0004385A" w:rsidRDefault="00361C60" w:rsidP="00361C60">
      <w:pPr>
        <w:rPr>
          <w:bCs/>
          <w:sz w:val="22"/>
          <w:szCs w:val="22"/>
        </w:rPr>
      </w:pPr>
      <w:r w:rsidRPr="0004385A">
        <w:rPr>
          <w:bCs/>
          <w:sz w:val="22"/>
          <w:szCs w:val="22"/>
        </w:rPr>
        <w:t>Puheenjohtaja päätti kokouksen klo 15:30.</w:t>
      </w:r>
    </w:p>
    <w:p w14:paraId="7A3C7D54" w14:textId="77777777" w:rsidR="00361C60" w:rsidRDefault="00361C60" w:rsidP="00361C60"/>
    <w:p w14:paraId="7DA0E6B0" w14:textId="44B5E9AE" w:rsidR="00361C60" w:rsidRPr="0004385A" w:rsidRDefault="00361C60" w:rsidP="00361C60">
      <w:pPr>
        <w:rPr>
          <w:sz w:val="22"/>
          <w:szCs w:val="22"/>
        </w:rPr>
      </w:pPr>
      <w:r w:rsidRPr="0004385A">
        <w:rPr>
          <w:sz w:val="22"/>
          <w:szCs w:val="22"/>
        </w:rPr>
        <w:t xml:space="preserve">Ville Mäkinen </w:t>
      </w:r>
      <w:r w:rsidRPr="0004385A">
        <w:rPr>
          <w:sz w:val="22"/>
          <w:szCs w:val="22"/>
        </w:rPr>
        <w:tab/>
      </w:r>
      <w:r w:rsidRPr="0004385A">
        <w:rPr>
          <w:sz w:val="22"/>
          <w:szCs w:val="22"/>
        </w:rPr>
        <w:tab/>
      </w:r>
      <w:r w:rsidR="00894CBF" w:rsidRPr="0004385A">
        <w:rPr>
          <w:sz w:val="22"/>
          <w:szCs w:val="22"/>
        </w:rPr>
        <w:t>Pekka Nieminen</w:t>
      </w:r>
    </w:p>
    <w:p w14:paraId="20BEF2CA" w14:textId="69CA8B87" w:rsidR="00361C60" w:rsidRPr="0004385A" w:rsidRDefault="00361C60" w:rsidP="00361C60">
      <w:pPr>
        <w:rPr>
          <w:sz w:val="22"/>
          <w:szCs w:val="22"/>
        </w:rPr>
      </w:pPr>
      <w:r w:rsidRPr="0004385A">
        <w:rPr>
          <w:sz w:val="22"/>
          <w:szCs w:val="22"/>
        </w:rPr>
        <w:t>puheenjohtaja</w:t>
      </w:r>
      <w:r w:rsidRPr="0004385A">
        <w:rPr>
          <w:sz w:val="22"/>
          <w:szCs w:val="22"/>
        </w:rPr>
        <w:tab/>
      </w:r>
      <w:r w:rsidRPr="0004385A">
        <w:rPr>
          <w:sz w:val="22"/>
          <w:szCs w:val="22"/>
        </w:rPr>
        <w:tab/>
      </w:r>
    </w:p>
    <w:p w14:paraId="5874E4CE" w14:textId="77777777" w:rsidR="00361C60" w:rsidRPr="0004385A" w:rsidRDefault="00361C60" w:rsidP="00361C60">
      <w:pPr>
        <w:rPr>
          <w:sz w:val="22"/>
          <w:szCs w:val="22"/>
        </w:rPr>
      </w:pPr>
    </w:p>
    <w:p w14:paraId="5661D8C4" w14:textId="77777777" w:rsidR="00361C60" w:rsidRPr="0004385A" w:rsidRDefault="00361C60" w:rsidP="00361C60">
      <w:pPr>
        <w:rPr>
          <w:sz w:val="22"/>
          <w:szCs w:val="22"/>
        </w:rPr>
      </w:pPr>
      <w:r w:rsidRPr="0004385A">
        <w:rPr>
          <w:sz w:val="22"/>
          <w:szCs w:val="22"/>
        </w:rPr>
        <w:tab/>
      </w:r>
    </w:p>
    <w:p w14:paraId="3B4F0CB5" w14:textId="77777777" w:rsidR="00894CBF" w:rsidRDefault="00894CBF" w:rsidP="00361C60">
      <w:pPr>
        <w:rPr>
          <w:sz w:val="22"/>
          <w:szCs w:val="22"/>
        </w:rPr>
      </w:pPr>
      <w:r>
        <w:rPr>
          <w:sz w:val="22"/>
          <w:szCs w:val="22"/>
        </w:rPr>
        <w:t>Paavo Lahtinen</w:t>
      </w:r>
    </w:p>
    <w:p w14:paraId="74DDE7E6" w14:textId="1F7B9420" w:rsidR="00361C60" w:rsidRPr="0004385A" w:rsidRDefault="00894CBF" w:rsidP="00361C60">
      <w:pPr>
        <w:rPr>
          <w:sz w:val="22"/>
          <w:szCs w:val="22"/>
        </w:rPr>
      </w:pPr>
      <w:r>
        <w:rPr>
          <w:rStyle w:val="SubtleEmphasis"/>
          <w:sz w:val="22"/>
          <w:szCs w:val="22"/>
        </w:rPr>
        <w:t>kokouksen sihteeri</w:t>
      </w:r>
      <w:r w:rsidR="00361C60" w:rsidRPr="0004385A">
        <w:rPr>
          <w:sz w:val="22"/>
          <w:szCs w:val="22"/>
        </w:rPr>
        <w:tab/>
      </w:r>
    </w:p>
    <w:p w14:paraId="62EE4499" w14:textId="77777777" w:rsidR="00894CBF" w:rsidRDefault="00894CBF" w:rsidP="00361C60">
      <w:pPr>
        <w:rPr>
          <w:rStyle w:val="SubtleEmphasis"/>
          <w:sz w:val="22"/>
          <w:szCs w:val="22"/>
        </w:rPr>
      </w:pPr>
    </w:p>
    <w:p w14:paraId="0A52A6DE" w14:textId="1E32D755" w:rsidR="00B233CA" w:rsidRPr="0004385A" w:rsidRDefault="001220F6" w:rsidP="00361C60">
      <w:pPr>
        <w:rPr>
          <w:rStyle w:val="SubtleEmphasis"/>
          <w:sz w:val="22"/>
          <w:szCs w:val="22"/>
        </w:rPr>
      </w:pPr>
      <w:r w:rsidRPr="0004385A">
        <w:rPr>
          <w:rStyle w:val="SubtleEmphasis"/>
          <w:sz w:val="22"/>
          <w:szCs w:val="22"/>
        </w:rPr>
        <w:t>hallituksen kaikkien jäsenten sähköinen allekirjoitus</w:t>
      </w:r>
      <w:r w:rsidR="00894CBF">
        <w:rPr>
          <w:rStyle w:val="SubtleEmphasis"/>
          <w:sz w:val="22"/>
          <w:szCs w:val="22"/>
        </w:rPr>
        <w:t xml:space="preserve"> </w:t>
      </w:r>
    </w:p>
    <w:sectPr w:rsidR="00B233CA" w:rsidRPr="0004385A" w:rsidSect="00727AC8">
      <w:headerReference w:type="default" r:id="rId7"/>
      <w:footerReference w:type="default" r:id="rId8"/>
      <w:pgSz w:w="11900" w:h="16840"/>
      <w:pgMar w:top="2238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B4D60" w14:textId="77777777" w:rsidR="00AE22BE" w:rsidRDefault="00AE22BE" w:rsidP="00727AC8">
      <w:pPr>
        <w:spacing w:before="0" w:after="0" w:line="240" w:lineRule="auto"/>
      </w:pPr>
      <w:r>
        <w:separator/>
      </w:r>
    </w:p>
  </w:endnote>
  <w:endnote w:type="continuationSeparator" w:id="0">
    <w:p w14:paraId="442555D8" w14:textId="77777777" w:rsidR="00AE22BE" w:rsidRDefault="00AE22BE" w:rsidP="00727AC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075A2" w14:textId="5B951226" w:rsidR="004812A2" w:rsidRPr="00FE01C9" w:rsidRDefault="00FE01C9" w:rsidP="00727AC8">
    <w:pPr>
      <w:pStyle w:val="Footer"/>
      <w:rPr>
        <w:rStyle w:val="SubtleEmphasis"/>
        <w:color w:val="BFBFBF" w:themeColor="background1" w:themeShade="BF"/>
      </w:rPr>
    </w:pPr>
    <w:r w:rsidRPr="00FE01C9">
      <w:rPr>
        <w:rStyle w:val="SubtleEmphasis"/>
        <w:color w:val="BFBFBF" w:themeColor="background1" w:themeShade="BF"/>
      </w:rPr>
      <w:t xml:space="preserve">Yrityksen nimi </w:t>
    </w:r>
    <w:r w:rsidRPr="00FE01C9">
      <w:rPr>
        <w:rStyle w:val="SubtleEmphasis"/>
        <w:rFonts w:ascii="Calibri" w:hAnsi="Calibri" w:cs="Calibri"/>
        <w:color w:val="0082CA"/>
      </w:rPr>
      <w:t>▪</w:t>
    </w:r>
    <w:r w:rsidRPr="00FE01C9">
      <w:rPr>
        <w:rStyle w:val="SubtleEmphasis"/>
        <w:color w:val="BFBFBF" w:themeColor="background1" w:themeShade="BF"/>
      </w:rPr>
      <w:t xml:space="preserve"> osoite </w:t>
    </w:r>
    <w:r w:rsidRPr="00FE01C9">
      <w:rPr>
        <w:rStyle w:val="SubtleEmphasis"/>
        <w:rFonts w:ascii="Calibri" w:hAnsi="Calibri" w:cs="Calibri"/>
        <w:color w:val="0082CA"/>
      </w:rPr>
      <w:t>▪</w:t>
    </w:r>
    <w:r w:rsidRPr="00FE01C9">
      <w:rPr>
        <w:rStyle w:val="SubtleEmphasis"/>
        <w:color w:val="BFBFBF" w:themeColor="background1" w:themeShade="BF"/>
      </w:rPr>
      <w:t xml:space="preserve"> www-osoite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241B3" w14:textId="77777777" w:rsidR="00AE22BE" w:rsidRDefault="00AE22BE" w:rsidP="00727AC8">
      <w:pPr>
        <w:spacing w:before="0" w:after="0" w:line="240" w:lineRule="auto"/>
      </w:pPr>
      <w:r>
        <w:separator/>
      </w:r>
    </w:p>
  </w:footnote>
  <w:footnote w:type="continuationSeparator" w:id="0">
    <w:p w14:paraId="22EE76E3" w14:textId="77777777" w:rsidR="00AE22BE" w:rsidRDefault="00AE22BE" w:rsidP="00727AC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AD411" w14:textId="5019A68A" w:rsidR="0020124F" w:rsidRPr="001F00FD" w:rsidRDefault="001F00FD" w:rsidP="00727AC8">
    <w:pPr>
      <w:pStyle w:val="Header"/>
      <w:tabs>
        <w:tab w:val="clear" w:pos="4819"/>
        <w:tab w:val="clear" w:pos="9638"/>
      </w:tabs>
      <w:rPr>
        <w:sz w:val="22"/>
        <w:szCs w:val="22"/>
      </w:rPr>
    </w:pPr>
    <w:r w:rsidRPr="001F00FD">
      <w:rPr>
        <w:i/>
        <w:noProof/>
        <w:color w:val="BFBFBF" w:themeColor="background1" w:themeShade="BF"/>
        <w:sz w:val="22"/>
        <w:szCs w:val="22"/>
      </w:rPr>
      <w:t>YRITYKSEN LOGO TÄHÄN</w:t>
    </w:r>
    <w:r w:rsidR="00727AC8" w:rsidRPr="001F00FD">
      <w:rPr>
        <w:sz w:val="22"/>
        <w:szCs w:val="22"/>
      </w:rPr>
      <w:tab/>
    </w:r>
    <w:r w:rsidR="00727AC8" w:rsidRPr="001F00FD">
      <w:rPr>
        <w:sz w:val="22"/>
        <w:szCs w:val="22"/>
      </w:rPr>
      <w:tab/>
    </w:r>
    <w:r w:rsidR="00361C60" w:rsidRPr="001F00FD">
      <w:rPr>
        <w:sz w:val="22"/>
        <w:szCs w:val="22"/>
      </w:rPr>
      <w:t>HALLITUKSEN PÖYTÄKIRJ</w:t>
    </w:r>
    <w:r w:rsidR="00162D39" w:rsidRPr="001F00FD">
      <w:rPr>
        <w:sz w:val="22"/>
        <w:szCs w:val="22"/>
      </w:rPr>
      <w:t>A</w:t>
    </w:r>
    <w:r w:rsidR="0020124F" w:rsidRPr="001F00FD">
      <w:rPr>
        <w:sz w:val="22"/>
        <w:szCs w:val="22"/>
      </w:rPr>
      <w:tab/>
    </w:r>
    <w:r w:rsidR="0020124F" w:rsidRPr="001F00FD">
      <w:rPr>
        <w:rStyle w:val="PageNumber"/>
        <w:sz w:val="22"/>
        <w:szCs w:val="22"/>
      </w:rPr>
      <w:fldChar w:fldCharType="begin"/>
    </w:r>
    <w:r w:rsidR="0020124F" w:rsidRPr="001F00FD">
      <w:rPr>
        <w:rStyle w:val="PageNumber"/>
        <w:sz w:val="22"/>
        <w:szCs w:val="22"/>
      </w:rPr>
      <w:instrText xml:space="preserve"> PAGE </w:instrText>
    </w:r>
    <w:r w:rsidR="0020124F" w:rsidRPr="001F00FD">
      <w:rPr>
        <w:rStyle w:val="PageNumber"/>
        <w:sz w:val="22"/>
        <w:szCs w:val="22"/>
      </w:rPr>
      <w:fldChar w:fldCharType="separate"/>
    </w:r>
    <w:r w:rsidR="009D432F">
      <w:rPr>
        <w:rStyle w:val="PageNumber"/>
        <w:noProof/>
        <w:sz w:val="22"/>
        <w:szCs w:val="22"/>
      </w:rPr>
      <w:t>4</w:t>
    </w:r>
    <w:r w:rsidR="0020124F" w:rsidRPr="001F00FD">
      <w:rPr>
        <w:rStyle w:val="PageNumber"/>
        <w:sz w:val="22"/>
        <w:szCs w:val="22"/>
      </w:rPr>
      <w:fldChar w:fldCharType="end"/>
    </w:r>
  </w:p>
  <w:p w14:paraId="73B639C2" w14:textId="77777777" w:rsidR="0020124F" w:rsidRPr="001F00FD" w:rsidRDefault="0020124F" w:rsidP="00727AC8">
    <w:pPr>
      <w:pStyle w:val="Header"/>
      <w:tabs>
        <w:tab w:val="clear" w:pos="4819"/>
        <w:tab w:val="clear" w:pos="9638"/>
      </w:tabs>
      <w:rPr>
        <w:sz w:val="22"/>
        <w:szCs w:val="22"/>
      </w:rPr>
    </w:pPr>
  </w:p>
  <w:p w14:paraId="30D2C069" w14:textId="77777777" w:rsidR="0020124F" w:rsidRPr="001F00FD" w:rsidRDefault="0020124F" w:rsidP="00727AC8">
    <w:pPr>
      <w:pStyle w:val="Header"/>
      <w:tabs>
        <w:tab w:val="clear" w:pos="4819"/>
        <w:tab w:val="clear" w:pos="9638"/>
      </w:tabs>
      <w:rPr>
        <w:sz w:val="22"/>
        <w:szCs w:val="22"/>
      </w:rPr>
    </w:pPr>
  </w:p>
  <w:p w14:paraId="202C5C94" w14:textId="77777777" w:rsidR="0020124F" w:rsidRPr="001F00FD" w:rsidRDefault="0020124F" w:rsidP="00727AC8">
    <w:pPr>
      <w:pStyle w:val="Header"/>
      <w:tabs>
        <w:tab w:val="clear" w:pos="4819"/>
        <w:tab w:val="clear" w:pos="9638"/>
      </w:tabs>
      <w:rPr>
        <w:sz w:val="22"/>
        <w:szCs w:val="22"/>
      </w:rPr>
    </w:pPr>
  </w:p>
  <w:p w14:paraId="60E86AD6" w14:textId="5642DF9C" w:rsidR="0020124F" w:rsidRPr="001F00FD" w:rsidRDefault="0020124F" w:rsidP="0020124F">
    <w:pPr>
      <w:pStyle w:val="Header"/>
      <w:tabs>
        <w:tab w:val="clear" w:pos="4819"/>
        <w:tab w:val="clear" w:pos="9638"/>
      </w:tabs>
      <w:rPr>
        <w:sz w:val="22"/>
        <w:szCs w:val="22"/>
      </w:rPr>
    </w:pPr>
    <w:r w:rsidRPr="00E975C8">
      <w:rPr>
        <w:color w:val="808080" w:themeColor="background1" w:themeShade="80"/>
        <w:sz w:val="22"/>
        <w:szCs w:val="22"/>
      </w:rPr>
      <w:t>Etunimi Sukunimi</w:t>
    </w:r>
    <w:r w:rsidRPr="001F00FD">
      <w:rPr>
        <w:sz w:val="22"/>
        <w:szCs w:val="22"/>
      </w:rPr>
      <w:tab/>
    </w:r>
    <w:r w:rsidRPr="001F00FD">
      <w:rPr>
        <w:sz w:val="22"/>
        <w:szCs w:val="22"/>
      </w:rPr>
      <w:tab/>
    </w:r>
    <w:r w:rsidRPr="001F00FD">
      <w:rPr>
        <w:sz w:val="22"/>
        <w:szCs w:val="22"/>
      </w:rPr>
      <w:tab/>
    </w:r>
    <w:r w:rsidR="00727AC8" w:rsidRPr="001F00FD">
      <w:rPr>
        <w:sz w:val="22"/>
        <w:szCs w:val="22"/>
      </w:rPr>
      <w:fldChar w:fldCharType="begin"/>
    </w:r>
    <w:r w:rsidR="00727AC8" w:rsidRPr="001F00FD">
      <w:rPr>
        <w:sz w:val="22"/>
        <w:szCs w:val="22"/>
      </w:rPr>
      <w:instrText xml:space="preserve"> DATE \@ "d.M.y" </w:instrText>
    </w:r>
    <w:r w:rsidR="00727AC8" w:rsidRPr="001F00FD">
      <w:rPr>
        <w:sz w:val="22"/>
        <w:szCs w:val="22"/>
      </w:rPr>
      <w:fldChar w:fldCharType="separate"/>
    </w:r>
    <w:r w:rsidR="00246374">
      <w:rPr>
        <w:noProof/>
        <w:sz w:val="22"/>
        <w:szCs w:val="22"/>
      </w:rPr>
      <w:t>27.5.22</w:t>
    </w:r>
    <w:r w:rsidR="00727AC8" w:rsidRPr="001F00FD">
      <w:rPr>
        <w:sz w:val="22"/>
        <w:szCs w:val="22"/>
      </w:rPr>
      <w:fldChar w:fldCharType="end"/>
    </w:r>
    <w:r w:rsidR="00727AC8" w:rsidRPr="001F00FD">
      <w:rPr>
        <w:sz w:val="22"/>
        <w:szCs w:val="22"/>
      </w:rPr>
      <w:tab/>
    </w:r>
    <w:r w:rsidR="00727AC8" w:rsidRPr="001F00FD">
      <w:rPr>
        <w:sz w:val="22"/>
        <w:szCs w:val="22"/>
      </w:rPr>
      <w:tab/>
    </w:r>
  </w:p>
  <w:p w14:paraId="4F57821C" w14:textId="77777777" w:rsidR="0020124F" w:rsidRDefault="0020124F" w:rsidP="0020124F">
    <w:pPr>
      <w:pStyle w:val="Header"/>
      <w:tabs>
        <w:tab w:val="clear" w:pos="4819"/>
        <w:tab w:val="clear" w:pos="9638"/>
      </w:tabs>
    </w:pPr>
  </w:p>
  <w:p w14:paraId="6B275B5D" w14:textId="77777777" w:rsidR="00727AC8" w:rsidRDefault="00727AC8" w:rsidP="0020124F">
    <w:pPr>
      <w:pStyle w:val="Header"/>
      <w:tabs>
        <w:tab w:val="clear" w:pos="4819"/>
        <w:tab w:val="clear" w:pos="963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96F2A"/>
    <w:multiLevelType w:val="hybridMultilevel"/>
    <w:tmpl w:val="CAC0AC44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905C4"/>
    <w:multiLevelType w:val="hybridMultilevel"/>
    <w:tmpl w:val="D90AF1DA"/>
    <w:lvl w:ilvl="0" w:tplc="89C0202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82CA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942DD7"/>
    <w:multiLevelType w:val="hybridMultilevel"/>
    <w:tmpl w:val="D88068B6"/>
    <w:lvl w:ilvl="0" w:tplc="89C0202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82CA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C8"/>
    <w:rsid w:val="00004828"/>
    <w:rsid w:val="00012138"/>
    <w:rsid w:val="00012DB6"/>
    <w:rsid w:val="00034E44"/>
    <w:rsid w:val="00035B06"/>
    <w:rsid w:val="0004385A"/>
    <w:rsid w:val="00056ACB"/>
    <w:rsid w:val="000572D3"/>
    <w:rsid w:val="0006231C"/>
    <w:rsid w:val="000743E5"/>
    <w:rsid w:val="00081E59"/>
    <w:rsid w:val="000C1395"/>
    <w:rsid w:val="000C2DEF"/>
    <w:rsid w:val="000E3D6E"/>
    <w:rsid w:val="001220F6"/>
    <w:rsid w:val="001533A3"/>
    <w:rsid w:val="00162D39"/>
    <w:rsid w:val="00171990"/>
    <w:rsid w:val="00177B46"/>
    <w:rsid w:val="00196EAB"/>
    <w:rsid w:val="001B1B19"/>
    <w:rsid w:val="001B3DE3"/>
    <w:rsid w:val="001B601B"/>
    <w:rsid w:val="001F00FD"/>
    <w:rsid w:val="001F1CBC"/>
    <w:rsid w:val="0020124F"/>
    <w:rsid w:val="00246374"/>
    <w:rsid w:val="00263AC7"/>
    <w:rsid w:val="00290F71"/>
    <w:rsid w:val="002A2FF2"/>
    <w:rsid w:val="002A3D82"/>
    <w:rsid w:val="002A555E"/>
    <w:rsid w:val="002C6EF2"/>
    <w:rsid w:val="002D1DAC"/>
    <w:rsid w:val="002D43A3"/>
    <w:rsid w:val="002D4549"/>
    <w:rsid w:val="003266D2"/>
    <w:rsid w:val="0034625B"/>
    <w:rsid w:val="00361C60"/>
    <w:rsid w:val="003A550D"/>
    <w:rsid w:val="003B2A44"/>
    <w:rsid w:val="003F242C"/>
    <w:rsid w:val="00452AF7"/>
    <w:rsid w:val="004634FE"/>
    <w:rsid w:val="004812A2"/>
    <w:rsid w:val="004A0E34"/>
    <w:rsid w:val="004A116A"/>
    <w:rsid w:val="004B4880"/>
    <w:rsid w:val="004B5E0C"/>
    <w:rsid w:val="00517E1F"/>
    <w:rsid w:val="005314FE"/>
    <w:rsid w:val="00562D38"/>
    <w:rsid w:val="0059638B"/>
    <w:rsid w:val="005C2D69"/>
    <w:rsid w:val="005D60E1"/>
    <w:rsid w:val="0061675B"/>
    <w:rsid w:val="00654379"/>
    <w:rsid w:val="00666444"/>
    <w:rsid w:val="006C3899"/>
    <w:rsid w:val="00727AC8"/>
    <w:rsid w:val="00751E2F"/>
    <w:rsid w:val="00755908"/>
    <w:rsid w:val="007B1205"/>
    <w:rsid w:val="007C30B9"/>
    <w:rsid w:val="00816F5D"/>
    <w:rsid w:val="00856965"/>
    <w:rsid w:val="008913FB"/>
    <w:rsid w:val="00894CBF"/>
    <w:rsid w:val="008A3E6C"/>
    <w:rsid w:val="008A44EB"/>
    <w:rsid w:val="008B43BE"/>
    <w:rsid w:val="008F3D43"/>
    <w:rsid w:val="00904881"/>
    <w:rsid w:val="00923CD4"/>
    <w:rsid w:val="0093189D"/>
    <w:rsid w:val="009437C0"/>
    <w:rsid w:val="009A1535"/>
    <w:rsid w:val="009D432F"/>
    <w:rsid w:val="009E4421"/>
    <w:rsid w:val="009F557A"/>
    <w:rsid w:val="00A8171E"/>
    <w:rsid w:val="00AD7AF5"/>
    <w:rsid w:val="00AE22BE"/>
    <w:rsid w:val="00AF3E17"/>
    <w:rsid w:val="00B233CA"/>
    <w:rsid w:val="00B94FC8"/>
    <w:rsid w:val="00BB17B8"/>
    <w:rsid w:val="00BC1249"/>
    <w:rsid w:val="00BD0D90"/>
    <w:rsid w:val="00BD126A"/>
    <w:rsid w:val="00BD2816"/>
    <w:rsid w:val="00BD2D35"/>
    <w:rsid w:val="00C06544"/>
    <w:rsid w:val="00C11A9A"/>
    <w:rsid w:val="00C23857"/>
    <w:rsid w:val="00C2480B"/>
    <w:rsid w:val="00C35A3B"/>
    <w:rsid w:val="00C50A1D"/>
    <w:rsid w:val="00C5360D"/>
    <w:rsid w:val="00C6549E"/>
    <w:rsid w:val="00CC2C82"/>
    <w:rsid w:val="00D2131A"/>
    <w:rsid w:val="00D25541"/>
    <w:rsid w:val="00D405C8"/>
    <w:rsid w:val="00D82638"/>
    <w:rsid w:val="00D901BD"/>
    <w:rsid w:val="00DA08BB"/>
    <w:rsid w:val="00DB3C6D"/>
    <w:rsid w:val="00DD3702"/>
    <w:rsid w:val="00DD3DA2"/>
    <w:rsid w:val="00E17039"/>
    <w:rsid w:val="00E20598"/>
    <w:rsid w:val="00E25282"/>
    <w:rsid w:val="00E60097"/>
    <w:rsid w:val="00E975C8"/>
    <w:rsid w:val="00F14038"/>
    <w:rsid w:val="00F34032"/>
    <w:rsid w:val="00F71C88"/>
    <w:rsid w:val="00F75623"/>
    <w:rsid w:val="00F8396E"/>
    <w:rsid w:val="00FA13B4"/>
    <w:rsid w:val="00FA2002"/>
    <w:rsid w:val="00FA5870"/>
    <w:rsid w:val="00FC1056"/>
    <w:rsid w:val="00FE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5BE8D9"/>
  <w14:defaultImageDpi w14:val="300"/>
  <w15:docId w15:val="{58F2773A-96E7-4EFB-B4BB-7E1684C5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C8"/>
    <w:pPr>
      <w:spacing w:before="120" w:after="240" w:line="276" w:lineRule="auto"/>
    </w:pPr>
    <w:rPr>
      <w:rFonts w:ascii="Arial" w:hAnsi="Arial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727AC8"/>
    <w:pPr>
      <w:outlineLvl w:val="0"/>
    </w:pPr>
    <w:rPr>
      <w:rFonts w:ascii="Cambria" w:hAnsi="Cambria"/>
      <w:b/>
      <w:color w:val="CC0066"/>
      <w:sz w:val="44"/>
      <w:szCs w:val="44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727AC8"/>
    <w:pPr>
      <w:spacing w:before="240" w:after="120"/>
      <w:outlineLvl w:val="1"/>
    </w:pPr>
    <w:rPr>
      <w:rFonts w:ascii="Cambria" w:hAnsi="Cambria"/>
      <w:b/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27AC8"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27AC8"/>
  </w:style>
  <w:style w:type="character" w:customStyle="1" w:styleId="Heading2Char">
    <w:name w:val="Heading 2 Char"/>
    <w:basedOn w:val="DefaultParagraphFont"/>
    <w:link w:val="Heading2"/>
    <w:uiPriority w:val="9"/>
    <w:rsid w:val="00727AC8"/>
    <w:rPr>
      <w:rFonts w:ascii="Cambria" w:hAnsi="Cambria"/>
      <w:b/>
      <w:sz w:val="32"/>
      <w:szCs w:val="32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727AC8"/>
  </w:style>
  <w:style w:type="character" w:customStyle="1" w:styleId="SubtitleChar">
    <w:name w:val="Subtitle Char"/>
    <w:basedOn w:val="DefaultParagraphFont"/>
    <w:link w:val="Subtitle"/>
    <w:uiPriority w:val="11"/>
    <w:rsid w:val="00727AC8"/>
    <w:rPr>
      <w:rFonts w:ascii="Cambria" w:hAnsi="Cambria"/>
      <w:b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27AC8"/>
    <w:rPr>
      <w:rFonts w:ascii="Cambria" w:hAnsi="Cambria"/>
      <w:b/>
      <w:color w:val="CC0066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727AC8"/>
    <w:rPr>
      <w:rFonts w:ascii="Cambria" w:hAnsi="Cambria"/>
      <w:b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27AC8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AC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27AC8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AC8"/>
    <w:rPr>
      <w:rFonts w:ascii="Arial" w:hAnsi="Arial"/>
    </w:rPr>
  </w:style>
  <w:style w:type="character" w:styleId="PageNumber">
    <w:name w:val="page number"/>
    <w:basedOn w:val="DefaultParagraphFont"/>
    <w:uiPriority w:val="99"/>
    <w:semiHidden/>
    <w:unhideWhenUsed/>
    <w:rsid w:val="00727AC8"/>
  </w:style>
  <w:style w:type="paragraph" w:styleId="BalloonText">
    <w:name w:val="Balloon Text"/>
    <w:basedOn w:val="Normal"/>
    <w:link w:val="BalloonTextChar"/>
    <w:uiPriority w:val="99"/>
    <w:semiHidden/>
    <w:unhideWhenUsed/>
    <w:rsid w:val="00727AC8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AC8"/>
    <w:rPr>
      <w:rFonts w:ascii="Lucida Grande" w:hAnsi="Lucida Grande" w:cs="Lucida Grande"/>
      <w:sz w:val="18"/>
      <w:szCs w:val="18"/>
    </w:rPr>
  </w:style>
  <w:style w:type="character" w:styleId="SubtleEmphasis">
    <w:name w:val="Subtle Emphasis"/>
    <w:uiPriority w:val="65"/>
    <w:qFormat/>
    <w:rsid w:val="00727AC8"/>
    <w:rPr>
      <w:sz w:val="18"/>
      <w:szCs w:val="18"/>
    </w:rPr>
  </w:style>
  <w:style w:type="paragraph" w:customStyle="1" w:styleId="Ingressi">
    <w:name w:val="Ingressi"/>
    <w:basedOn w:val="Normal"/>
    <w:link w:val="IngressiChar"/>
    <w:qFormat/>
    <w:rsid w:val="00B233CA"/>
    <w:pPr>
      <w:spacing w:before="0" w:after="0" w:line="240" w:lineRule="auto"/>
    </w:pPr>
    <w:rPr>
      <w:rFonts w:asciiTheme="minorHAnsi" w:eastAsia="Cambria" w:hAnsiTheme="minorHAnsi" w:cs="Times New Roman"/>
      <w:b/>
      <w:color w:val="1F497D" w:themeColor="text2"/>
      <w:sz w:val="20"/>
      <w:lang w:eastAsia="en-US"/>
    </w:rPr>
  </w:style>
  <w:style w:type="character" w:customStyle="1" w:styleId="IngressiChar">
    <w:name w:val="Ingressi Char"/>
    <w:basedOn w:val="DefaultParagraphFont"/>
    <w:link w:val="Ingressi"/>
    <w:rsid w:val="00B233CA"/>
    <w:rPr>
      <w:rFonts w:eastAsia="Cambria" w:cs="Times New Roman"/>
      <w:b/>
      <w:color w:val="1F497D" w:themeColor="text2"/>
      <w:sz w:val="20"/>
      <w:lang w:eastAsia="en-US"/>
    </w:rPr>
  </w:style>
  <w:style w:type="paragraph" w:styleId="ListParagraph">
    <w:name w:val="List Paragraph"/>
    <w:basedOn w:val="Normal"/>
    <w:uiPriority w:val="72"/>
    <w:rsid w:val="00361C60"/>
    <w:pPr>
      <w:spacing w:before="0" w:after="0" w:line="240" w:lineRule="auto"/>
      <w:ind w:left="720"/>
      <w:contextualSpacing/>
    </w:pPr>
    <w:rPr>
      <w:rFonts w:asciiTheme="minorHAnsi" w:eastAsia="Cambria" w:hAnsiTheme="minorHAnsi" w:cs="Times New Roman"/>
      <w:sz w:val="20"/>
      <w:lang w:eastAsia="en-US"/>
    </w:rPr>
  </w:style>
  <w:style w:type="paragraph" w:customStyle="1" w:styleId="Tyyli2">
    <w:name w:val="Tyyli2"/>
    <w:basedOn w:val="Heading1"/>
    <w:link w:val="Tyyli2Char"/>
    <w:qFormat/>
    <w:rsid w:val="00361C60"/>
    <w:pPr>
      <w:keepNext/>
      <w:keepLines/>
      <w:spacing w:before="240" w:after="120" w:line="240" w:lineRule="auto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character" w:customStyle="1" w:styleId="Tyyli2Char">
    <w:name w:val="Tyyli2 Char"/>
    <w:basedOn w:val="Heading1Char"/>
    <w:link w:val="Tyyli2"/>
    <w:rsid w:val="00361C60"/>
    <w:rPr>
      <w:rFonts w:asciiTheme="majorHAnsi" w:eastAsiaTheme="majorEastAsia" w:hAnsiTheme="majorHAnsi" w:cstheme="majorBidi"/>
      <w:b/>
      <w:bCs/>
      <w:color w:val="365F91" w:themeColor="accent1" w:themeShade="BF"/>
      <w:sz w:val="44"/>
      <w:szCs w:val="28"/>
      <w:lang w:eastAsia="en-US"/>
    </w:rPr>
  </w:style>
  <w:style w:type="table" w:styleId="TableGrid">
    <w:name w:val="Table Grid"/>
    <w:basedOn w:val="TableNormal"/>
    <w:uiPriority w:val="59"/>
    <w:rsid w:val="00361C60"/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530</Words>
  <Characters>4296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Nitro ID</Company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Heta Suutarinen</dc:creator>
  <cp:keywords/>
  <dc:description/>
  <cp:lastModifiedBy>Anne Riekkola</cp:lastModifiedBy>
  <cp:revision>22</cp:revision>
  <cp:lastPrinted>2022-01-13T14:53:00Z</cp:lastPrinted>
  <dcterms:created xsi:type="dcterms:W3CDTF">2022-02-24T17:34:00Z</dcterms:created>
  <dcterms:modified xsi:type="dcterms:W3CDTF">2022-05-27T10:04:00Z</dcterms:modified>
</cp:coreProperties>
</file>